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168"/>
        <w:gridCol w:w="7488"/>
      </w:tblGrid>
      <w:tr>
        <w:tc>
          <w:tcPr>
            <w:tcW w:type="dxa" w:w="5328"/>
            <w:vAlign w:val="center"/>
            <w:tcBorders>
              <w:top w:val="single" w:sz="0" w:color="FFFFFF"/>
              <w:left w:val="single" w:sz="0" w:color="FFFFFF"/>
              <w:bottom w:val="single" w:sz="0" w:color="FFFFFF"/>
              <w:right w:val="single" w:sz="0" w:color="FFFFFF"/>
              <w:insideH w:val="single" w:sz="0" w:color="FFFFFF"/>
              <w:insideV w:val="single" w:sz="0" w:color="FFFFFF"/>
            </w:tcBorders>
          </w:tcPr>
          <w:p>
            <w:r>
              <w:drawing>
                <wp:inline xmlns:a="http://schemas.openxmlformats.org/drawingml/2006/main" xmlns:pic="http://schemas.openxmlformats.org/drawingml/2006/picture">
                  <wp:extent cx="1600200" cy="583406"/>
                  <wp:docPr id="1" name="Picture 1"/>
                  <wp:cNvGraphicFramePr>
                    <a:graphicFrameLocks noChangeAspect="1"/>
                  </wp:cNvGraphicFramePr>
                  <a:graphic>
                    <a:graphicData uri="http://schemas.openxmlformats.org/drawingml/2006/picture">
                      <pic:pic>
                        <pic:nvPicPr>
                          <pic:cNvPr id="0" name="isp_logo.png"/>
                          <pic:cNvPicPr/>
                        </pic:nvPicPr>
                        <pic:blipFill>
                          <a:blip r:embed="rId10"/>
                          <a:stretch>
                            <a:fillRect/>
                          </a:stretch>
                        </pic:blipFill>
                        <pic:spPr>
                          <a:xfrm>
                            <a:off x="0" y="0"/>
                            <a:ext cx="1600200" cy="583406"/>
                          </a:xfrm>
                          <a:prstGeom prst="rect"/>
                        </pic:spPr>
                      </pic:pic>
                    </a:graphicData>
                  </a:graphic>
                </wp:inline>
              </w:drawing>
            </w:r>
          </w:p>
        </w:tc>
        <w:tc>
          <w:tcPr>
            <w:tcW w:type="dxa" w:w="5328"/>
            <w:vAlign w:val="center"/>
            <w:tcBorders>
              <w:top w:val="single" w:sz="0" w:color="FFFFFF"/>
              <w:left w:val="single" w:sz="0" w:color="FFFFFF"/>
              <w:bottom w:val="single" w:sz="0" w:color="FFFFFF"/>
              <w:right w:val="single" w:sz="0" w:color="FFFFFF"/>
              <w:insideH w:val="single" w:sz="0" w:color="FFFFFF"/>
              <w:insideV w:val="single" w:sz="0" w:color="FFFFFF"/>
            </w:tcBorders>
          </w:tcPr>
          <w:p>
            <w:pPr>
              <w:jc w:val="right"/>
            </w:pPr>
            <w:r>
              <w:rPr>
                <w:rFonts w:ascii="DejaVu Sans" w:hAnsi="DejaVu Sans" w:eastAsia="DejaVu Sans"/>
                <w:b/>
                <w:i w:val="0"/>
                <w:color w:val="8B8378"/>
                <w:sz w:val="17"/>
              </w:rPr>
              <w:t>WORKING SESSION GUIDE</w:t>
            </w:r>
          </w:p>
          <w:p>
            <w:pPr>
              <w:spacing w:after="0"/>
              <w:jc w:val="right"/>
            </w:pPr>
            <w:r>
              <w:rPr>
                <w:rFonts w:ascii="DejaVu Sans" w:hAnsi="DejaVu Sans" w:eastAsia="DejaVu Sans"/>
                <w:b/>
                <w:i w:val="0"/>
                <w:color w:val="4F7658"/>
                <w:sz w:val="19"/>
              </w:rPr>
              <w:t>Prepare  →  Project  →  Return  →  Act</w:t>
            </w:r>
          </w:p>
        </w:tc>
      </w:tr>
    </w:tbl>
    <w:p>
      <w:pPr>
        <w:spacing w:after="40"/>
      </w:pPr>
    </w:p>
    <w:tbl>
      <w:tblPr>
        <w:tblW w:type="auto" w:w="0"/>
        <w:jc w:val="center"/>
        <w:tblLayout w:type="fixed"/>
        <w:tblLook w:firstColumn="1" w:firstRow="1" w:lastColumn="0" w:lastRow="0" w:noHBand="0" w:noVBand="1" w:val="04A0"/>
      </w:tblPr>
      <w:tblGrid>
        <w:gridCol w:w="7416"/>
        <w:gridCol w:w="3168"/>
      </w:tblGrid>
      <w:tr>
        <w:tc>
          <w:tcPr>
            <w:tcW w:type="dxa" w:w="5328"/>
            <w:tcBorders>
              <w:top w:val="single" w:sz="0" w:color="FFFFFF"/>
              <w:left w:val="single" w:sz="0" w:color="FFFFFF"/>
              <w:bottom w:val="single" w:sz="0" w:color="FFFFFF"/>
              <w:right w:val="single" w:sz="0" w:color="FFFFFF"/>
              <w:insideH w:val="single" w:sz="0" w:color="FFFFFF"/>
              <w:insideV w:val="single" w:sz="0" w:color="FFFFFF"/>
            </w:tcBorders>
            <w:tcMar>
              <w:top w:w="0" w:type="dxa"/>
              <w:start w:w="0" w:type="dxa"/>
              <w:bottom w:w="0" w:type="dxa"/>
              <w:end w:w="130" w:type="dxa"/>
            </w:tcMar>
          </w:tcPr>
          <w:p>
            <w:pPr>
              <w:spacing w:after="80"/>
            </w:pPr>
            <w:r>
              <w:rPr>
                <w:rFonts w:ascii="DejaVu Sans" w:hAnsi="DejaVu Sans" w:eastAsia="DejaVu Sans"/>
                <w:b/>
                <w:i w:val="0"/>
                <w:color w:val="8B8378"/>
                <w:sz w:val="17"/>
              </w:rPr>
              <w:t>IDENTITY SENSORY PROJECTION™</w:t>
            </w:r>
          </w:p>
          <w:p>
            <w:pPr>
              <w:spacing w:after="100"/>
            </w:pPr>
            <w:r>
              <w:rPr>
                <w:rFonts w:ascii="EB Garamond" w:hAnsi="EB Garamond" w:eastAsia="EB Garamond"/>
                <w:b/>
                <w:i w:val="0"/>
                <w:color w:val="292721"/>
                <w:sz w:val="50"/>
              </w:rPr>
              <w:t>Meet the future you.</w:t>
              <w:br/>
              <w:t>Then bring something back.</w:t>
            </w:r>
          </w:p>
          <w:p>
            <w:pPr>
              <w:spacing w:after="0" w:line="276" w:lineRule="auto"/>
            </w:pPr>
            <w:r>
              <w:rPr>
                <w:rFonts w:ascii="DejaVu Sans" w:hAnsi="DejaVu Sans" w:eastAsia="DejaVu Sans"/>
                <w:b w:val="0"/>
                <w:i w:val="0"/>
                <w:color w:val="6D675E"/>
                <w:sz w:val="20"/>
              </w:rPr>
              <w:t>Use this guide before, during, and immediately after a Future-Cast. The goal is not to have a dramatic experience. The goal is to notice what matters and translate it into one real-world move.</w:t>
            </w:r>
          </w:p>
        </w:tc>
        <w:tc>
          <w:tcPr>
            <w:tcW w:type="dxa" w:w="5328"/>
            <w:tcBorders>
              <w:top w:val="single" w:sz="0" w:color="FFFFFF"/>
              <w:left w:val="single" w:sz="0" w:color="FFFFFF"/>
              <w:bottom w:val="single" w:sz="0" w:color="FFFFFF"/>
              <w:right w:val="single" w:sz="0" w:color="FFFFFF"/>
              <w:insideH w:val="single" w:sz="0" w:color="FFFFFF"/>
              <w:insideV w:val="single" w:sz="0" w:color="FFFFFF"/>
            </w:tcBorders>
            <w:tcMar>
              <w:top w:w="0" w:type="dxa"/>
              <w:start w:w="0" w:type="dxa"/>
              <w:bottom w:w="0" w:type="dxa"/>
              <w:end w:w="0" w:type="dxa"/>
            </w:tcMar>
          </w:tcPr>
          <w:p>
            <w:pPr>
              <w:jc w:val="right"/>
            </w:pPr>
            <w:r>
              <w:drawing>
                <wp:inline xmlns:a="http://schemas.openxmlformats.org/drawingml/2006/main" xmlns:pic="http://schemas.openxmlformats.org/drawingml/2006/picture">
                  <wp:extent cx="1828800" cy="1048215"/>
                  <wp:docPr id="2" name="Picture 2"/>
                  <wp:cNvGraphicFramePr>
                    <a:graphicFrameLocks noChangeAspect="1"/>
                  </wp:cNvGraphicFramePr>
                  <a:graphic>
                    <a:graphicData uri="http://schemas.openxmlformats.org/drawingml/2006/picture">
                      <pic:pic>
                        <pic:nvPicPr>
                          <pic:cNvPr id="0" name="isp_hero.png"/>
                          <pic:cNvPicPr/>
                        </pic:nvPicPr>
                        <pic:blipFill>
                          <a:blip r:embed="rId11"/>
                          <a:stretch>
                            <a:fillRect/>
                          </a:stretch>
                        </pic:blipFill>
                        <pic:spPr>
                          <a:xfrm>
                            <a:off x="0" y="0"/>
                            <a:ext cx="1828800" cy="1048215"/>
                          </a:xfrm>
                          <a:prstGeom prst="rect"/>
                        </pic:spPr>
                      </pic:pic>
                    </a:graphicData>
                  </a:graphic>
                </wp:inline>
              </w:drawing>
            </w:r>
          </w:p>
        </w:tc>
      </w:tr>
    </w:tbl>
    <w:p>
      <w:pPr>
        <w:spacing w:after="20"/>
      </w:pPr>
    </w:p>
    <w:tbl>
      <w:tblPr>
        <w:tblW w:type="auto" w:w="0"/>
        <w:jc w:val="center"/>
        <w:tblLook w:firstColumn="1" w:firstRow="1" w:lastColumn="0" w:lastRow="0" w:noHBand="0" w:noVBand="1" w:val="04A0"/>
      </w:tblPr>
      <w:tblGrid>
        <w:gridCol w:w="10656"/>
      </w:tblGrid>
      <w:tr>
        <w:tc>
          <w:tcPr>
            <w:tcW w:type="dxa" w:w="10656"/>
            <w:shd w:fill="FBF7EB"/>
            <w:tcBorders>
              <w:top w:val="single" w:sz="8" w:color="E6D8AA"/>
              <w:left w:val="single" w:sz="8" w:color="E6D8AA"/>
              <w:bottom w:val="single" w:sz="8" w:color="E6D8AA"/>
              <w:right w:val="single" w:sz="8" w:color="E6D8AA"/>
              <w:insideH w:val="single" w:sz="8" w:color="E6D8AA"/>
              <w:insideV w:val="single" w:sz="8" w:color="E6D8AA"/>
            </w:tcBorders>
            <w:tcMar>
              <w:top w:w="120" w:type="dxa"/>
              <w:start w:w="160" w:type="dxa"/>
              <w:bottom w:w="110" w:type="dxa"/>
              <w:end w:w="160" w:type="dxa"/>
            </w:tcMar>
          </w:tcPr>
          <w:p>
            <w:pPr>
              <w:spacing w:after="60"/>
            </w:pPr>
            <w:r>
              <w:rPr>
                <w:rFonts w:ascii="DejaVu Sans" w:hAnsi="DejaVu Sans" w:eastAsia="DejaVu Sans"/>
                <w:b/>
                <w:i w:val="0"/>
                <w:color w:val="D8B55B"/>
                <w:sz w:val="17"/>
              </w:rPr>
              <w:t>TODAY'S CAST</w:t>
            </w:r>
          </w:p>
          <w:p>
            <w:pPr>
              <w:spacing w:after="40"/>
            </w:pPr>
            <w:r>
              <w:rPr>
                <w:rFonts w:ascii="DejaVu Sans" w:hAnsi="DejaVu Sans" w:eastAsia="DejaVu Sans"/>
                <w:b w:val="0"/>
                <w:i w:val="0"/>
                <w:color w:val="6D675E"/>
                <w:sz w:val="17"/>
              </w:rPr>
              <w:t>Date / time: ____________________     Projection point: 72 hrs / assigned: ______________     Focus area: ________________</w:t>
            </w:r>
          </w:p>
          <w:p>
            <w:pPr>
              <w:spacing w:after="0"/>
            </w:pPr>
            <w:r>
              <w:rPr>
                <w:rFonts w:ascii="DejaVu Sans" w:hAnsi="DejaVu Sans" w:eastAsia="DejaVu Sans"/>
                <w:b w:val="0"/>
                <w:i w:val="0"/>
                <w:color w:val="6D675E"/>
                <w:sz w:val="17"/>
              </w:rPr>
              <w:t>One question I am carrying into this cast: ______________________________________________________________</w:t>
            </w:r>
          </w:p>
        </w:tc>
      </w:tr>
    </w:tbl>
    <w:p>
      <w:pPr>
        <w:spacing w:after="20"/>
      </w:pPr>
    </w:p>
    <w:p>
      <w:pPr>
        <w:spacing w:before="0" w:after="60"/>
      </w:pPr>
      <w:r>
        <w:rPr>
          <w:rFonts w:ascii="DejaVu Sans" w:hAnsi="DejaVu Sans" w:eastAsia="DejaVu Sans"/>
          <w:b/>
          <w:i w:val="0"/>
          <w:color w:val="8B8378"/>
          <w:sz w:val="17"/>
        </w:rPr>
        <w:t>PREPARE</w:t>
      </w:r>
    </w:p>
    <w:p>
      <w:pPr>
        <w:spacing w:before="0" w:after="80"/>
      </w:pPr>
      <w:r>
        <w:rPr>
          <w:rFonts w:ascii="EB Garamond" w:hAnsi="EB Garamond" w:eastAsia="EB Garamond"/>
          <w:b/>
          <w:i w:val="0"/>
          <w:color w:val="292721"/>
          <w:sz w:val="36"/>
        </w:rPr>
        <w:t>Create the conditions for a useful cast.</w:t>
      </w:r>
    </w:p>
    <w:tbl>
      <w:tblPr>
        <w:tblW w:type="auto" w:w="0"/>
        <w:jc w:val="center"/>
        <w:tblLayout w:type="fixed"/>
        <w:tblLook w:firstColumn="1" w:firstRow="1" w:lastColumn="0" w:lastRow="0" w:noHBand="0" w:noVBand="1" w:val="04A0"/>
      </w:tblPr>
      <w:tblGrid>
        <w:gridCol w:w="3552"/>
        <w:gridCol w:w="3552"/>
        <w:gridCol w:w="3552"/>
      </w:tblGrid>
      <w:tr>
        <w:tc>
          <w:tcPr>
            <w:tcW w:type="dxa" w:w="3557"/>
            <w:shd w:fill="F3F7F1"/>
            <w:tcBorders>
              <w:top w:val="single" w:sz="8" w:color="DED8CA"/>
              <w:left w:val="single" w:sz="8" w:color="DED8CA"/>
              <w:bottom w:val="single" w:sz="8" w:color="DED8CA"/>
              <w:right w:val="single" w:sz="8" w:color="DED8CA"/>
              <w:insideH w:val="single" w:sz="8" w:color="DED8CA"/>
              <w:insideV w:val="single" w:sz="8" w:color="DED8CA"/>
            </w:tcBorders>
            <w:tcMar>
              <w:top w:w="150" w:type="dxa"/>
              <w:start w:w="170" w:type="dxa"/>
              <w:bottom w:w="150" w:type="dxa"/>
              <w:end w:w="170" w:type="dxa"/>
            </w:tcMar>
            <w:vAlign w:val="top"/>
          </w:tcPr>
          <w:p>
            <w:pPr>
              <w:spacing w:after="80"/>
            </w:pPr>
            <w:r>
              <w:rPr>
                <w:rFonts w:ascii="DejaVu Sans" w:hAnsi="DejaVu Sans" w:eastAsia="DejaVu Sans"/>
                <w:b/>
                <w:i w:val="0"/>
                <w:color w:val="4F7658"/>
                <w:sz w:val="17"/>
              </w:rPr>
              <w:t>YOUR SPACE</w:t>
            </w:r>
          </w:p>
          <w:p>
            <w:pPr>
              <w:spacing w:after="0" w:line="259" w:lineRule="auto"/>
            </w:pPr>
            <w:r>
              <w:rPr>
                <w:rFonts w:ascii="DejaVu Sans" w:hAnsi="DejaVu Sans" w:eastAsia="DejaVu Sans"/>
                <w:b w:val="0"/>
                <w:i w:val="0"/>
                <w:color w:val="6D675E"/>
                <w:sz w:val="18"/>
              </w:rPr>
              <w:t>Choose 10-20 uninterrupted minutes. Sit or recline comfortably, silence notifications, and make sure you will not need to drive or multitask.</w:t>
            </w:r>
          </w:p>
        </w:tc>
        <w:tc>
          <w:tcPr>
            <w:tcW w:type="dxa" w:w="3557"/>
            <w:shd w:fill="F3F7F1"/>
            <w:tcBorders>
              <w:top w:val="single" w:sz="8" w:color="DED8CA"/>
              <w:left w:val="single" w:sz="8" w:color="DED8CA"/>
              <w:bottom w:val="single" w:sz="8" w:color="DED8CA"/>
              <w:right w:val="single" w:sz="8" w:color="DED8CA"/>
              <w:insideH w:val="single" w:sz="8" w:color="DED8CA"/>
              <w:insideV w:val="single" w:sz="8" w:color="DED8CA"/>
            </w:tcBorders>
            <w:tcMar>
              <w:top w:w="150" w:type="dxa"/>
              <w:start w:w="170" w:type="dxa"/>
              <w:bottom w:w="150" w:type="dxa"/>
              <w:end w:w="170" w:type="dxa"/>
            </w:tcMar>
            <w:vAlign w:val="top"/>
          </w:tcPr>
          <w:p>
            <w:pPr>
              <w:spacing w:after="80"/>
            </w:pPr>
            <w:r>
              <w:rPr>
                <w:rFonts w:ascii="DejaVu Sans" w:hAnsi="DejaVu Sans" w:eastAsia="DejaVu Sans"/>
                <w:b/>
                <w:i w:val="0"/>
                <w:color w:val="4F7658"/>
                <w:sz w:val="17"/>
              </w:rPr>
              <w:t>YOUR STATE</w:t>
            </w:r>
          </w:p>
          <w:p>
            <w:pPr>
              <w:spacing w:after="0" w:line="259" w:lineRule="auto"/>
            </w:pPr>
            <w:r>
              <w:rPr>
                <w:rFonts w:ascii="DejaVu Sans" w:hAnsi="DejaVu Sans" w:eastAsia="DejaVu Sans"/>
                <w:b w:val="0"/>
                <w:i w:val="0"/>
                <w:color w:val="6D675E"/>
                <w:sz w:val="18"/>
              </w:rPr>
              <w:t>Take three slow breaths. Let your jaw and shoulders soften. Rate your present sense of alignment before you begin: 0 = scattered, 10 = fully aligned.</w:t>
            </w:r>
          </w:p>
        </w:tc>
        <w:tc>
          <w:tcPr>
            <w:tcW w:type="dxa" w:w="3557"/>
            <w:shd w:fill="F3F7F1"/>
            <w:tcBorders>
              <w:top w:val="single" w:sz="8" w:color="DED8CA"/>
              <w:left w:val="single" w:sz="8" w:color="DED8CA"/>
              <w:bottom w:val="single" w:sz="8" w:color="DED8CA"/>
              <w:right w:val="single" w:sz="8" w:color="DED8CA"/>
              <w:insideH w:val="single" w:sz="8" w:color="DED8CA"/>
              <w:insideV w:val="single" w:sz="8" w:color="DED8CA"/>
            </w:tcBorders>
            <w:tcMar>
              <w:top w:w="150" w:type="dxa"/>
              <w:start w:w="170" w:type="dxa"/>
              <w:bottom w:w="150" w:type="dxa"/>
              <w:end w:w="170" w:type="dxa"/>
            </w:tcMar>
            <w:vAlign w:val="top"/>
          </w:tcPr>
          <w:p>
            <w:pPr>
              <w:spacing w:after="80"/>
            </w:pPr>
            <w:r>
              <w:rPr>
                <w:rFonts w:ascii="DejaVu Sans" w:hAnsi="DejaVu Sans" w:eastAsia="DejaVu Sans"/>
                <w:b/>
                <w:i w:val="0"/>
                <w:color w:val="4F7658"/>
                <w:sz w:val="17"/>
              </w:rPr>
              <w:t>YOUR INTENTION</w:t>
            </w:r>
          </w:p>
          <w:p>
            <w:pPr>
              <w:spacing w:after="0" w:line="259" w:lineRule="auto"/>
            </w:pPr>
            <w:r>
              <w:rPr>
                <w:rFonts w:ascii="DejaVu Sans" w:hAnsi="DejaVu Sans" w:eastAsia="DejaVu Sans"/>
                <w:b w:val="0"/>
                <w:i w:val="0"/>
                <w:color w:val="6D675E"/>
                <w:sz w:val="18"/>
              </w:rPr>
              <w:t>Keep it simple: “I am open to meeting the version of me who already knows the next right move.” Do not demand an answer. Create room for one.</w:t>
            </w:r>
          </w:p>
        </w:tc>
      </w:tr>
    </w:tbl>
    <w:p>
      <w:pPr>
        <w:spacing w:after="20"/>
      </w:pPr>
    </w:p>
    <w:tbl>
      <w:tblPr>
        <w:tblW w:type="auto" w:w="0"/>
        <w:jc w:val="center"/>
        <w:tblLayout w:type="fixed"/>
        <w:tblLook w:firstColumn="1" w:firstRow="1" w:lastColumn="0" w:lastRow="0" w:noHBand="0" w:noVBand="1" w:val="04A0"/>
      </w:tblPr>
      <w:tblGrid>
        <w:gridCol w:w="5256"/>
        <w:gridCol w:w="5400"/>
      </w:tblGrid>
      <w:tr>
        <w:tc>
          <w:tcPr>
            <w:tcW w:type="dxa" w:w="5328"/>
            <w:tcBorders>
              <w:top w:val="single" w:sz="8" w:color="DED8CA"/>
              <w:left w:val="single" w:sz="8" w:color="DED8CA"/>
              <w:bottom w:val="single" w:sz="8" w:color="DED8CA"/>
              <w:right w:val="single" w:sz="8" w:color="DED8CA"/>
              <w:insideH w:val="single" w:sz="8" w:color="DED8CA"/>
              <w:insideV w:val="single" w:sz="8" w:color="DED8CA"/>
            </w:tcBorders>
            <w:tcMar>
              <w:top w:w="110" w:type="dxa"/>
              <w:start w:w="140" w:type="dxa"/>
              <w:bottom w:w="110" w:type="dxa"/>
              <w:end w:w="140" w:type="dxa"/>
            </w:tcMar>
            <w:shd w:fill="FFFFFF"/>
          </w:tcPr>
          <w:p>
            <w:r>
              <w:rPr>
                <w:rFonts w:ascii="DejaVu Sans" w:hAnsi="DejaVu Sans" w:eastAsia="DejaVu Sans"/>
                <w:b/>
                <w:i w:val="0"/>
                <w:color w:val="4F7658"/>
                <w:sz w:val="17"/>
              </w:rPr>
              <w:t>CHOOSE ONE SCENE</w:t>
            </w:r>
          </w:p>
          <w:p>
            <w:pPr>
              <w:spacing w:after="60"/>
            </w:pPr>
            <w:r>
              <w:rPr>
                <w:rFonts w:ascii="DejaVu Sans" w:hAnsi="DejaVu Sans" w:eastAsia="DejaVu Sans"/>
                <w:b w:val="0"/>
                <w:i w:val="0"/>
                <w:color w:val="6D675E"/>
                <w:sz w:val="18"/>
              </w:rPr>
              <w:t>Use one specific future moment - not your entire future life. Choose a scene where the future version of you is doing, deciding, speaking, or responding differently.</w:t>
            </w:r>
          </w:p>
          <w:p>
            <w:pPr>
              <w:spacing w:after="40"/>
            </w:pPr>
            <w:r>
              <w:rPr>
                <w:rFonts w:ascii="DejaVu Sans" w:hAnsi="DejaVu Sans" w:eastAsia="DejaVu Sans"/>
                <w:b/>
                <w:i w:val="0"/>
                <w:color w:val="8B8378"/>
                <w:sz w:val="17"/>
              </w:rPr>
              <w:t>My scene:</w:t>
            </w:r>
          </w:p>
          <w:p>
            <w:pPr>
              <w:spacing w:after="20"/>
            </w:pPr>
            <w:r>
              <w:rPr>
                <w:rFonts w:ascii="DejaVu Sans" w:hAnsi="DejaVu Sans"/>
                <w:color w:val="DED8CA"/>
                <w:sz w:val="17"/>
              </w:rPr>
              <w:t>________________________________________________________________________________</w:t>
            </w:r>
          </w:p>
          <w:p>
            <w:pPr>
              <w:spacing w:after="20"/>
            </w:pPr>
            <w:r>
              <w:rPr>
                <w:rFonts w:ascii="DejaVu Sans" w:hAnsi="DejaVu Sans"/>
                <w:color w:val="DED8CA"/>
                <w:sz w:val="17"/>
              </w:rPr>
              <w:t>________________________________________________________________________________</w:t>
            </w:r>
          </w:p>
          <w:p>
            <w:pPr>
              <w:spacing w:after="0"/>
            </w:pPr>
            <w:r>
              <w:rPr>
                <w:rFonts w:ascii="DejaVu Sans" w:hAnsi="DejaVu Sans" w:eastAsia="DejaVu Sans"/>
                <w:b w:val="0"/>
                <w:i/>
                <w:color w:val="8B8378"/>
                <w:sz w:val="16"/>
              </w:rPr>
              <w:t>Tip: a behavior scene is usually more useful than a trophy scene.</w:t>
            </w:r>
          </w:p>
        </w:tc>
        <w:tc>
          <w:tcPr>
            <w:tcW w:type="dxa" w:w="5328"/>
            <w:tcBorders>
              <w:top w:val="single" w:sz="8" w:color="DED8CA"/>
              <w:left w:val="single" w:sz="8" w:color="DED8CA"/>
              <w:bottom w:val="single" w:sz="8" w:color="DED8CA"/>
              <w:right w:val="single" w:sz="8" w:color="DED8CA"/>
              <w:insideH w:val="single" w:sz="8" w:color="DED8CA"/>
              <w:insideV w:val="single" w:sz="8" w:color="DED8CA"/>
            </w:tcBorders>
            <w:tcMar>
              <w:top w:w="110" w:type="dxa"/>
              <w:start w:w="140" w:type="dxa"/>
              <w:bottom w:w="110" w:type="dxa"/>
              <w:end w:w="140" w:type="dxa"/>
            </w:tcMar>
            <w:shd w:fill="FFFFFF"/>
          </w:tcPr>
          <w:p>
            <w:r>
              <w:rPr>
                <w:rFonts w:ascii="DejaVu Sans" w:hAnsi="DejaVu Sans" w:eastAsia="DejaVu Sans"/>
                <w:b/>
                <w:i w:val="0"/>
                <w:color w:val="1E7877"/>
                <w:sz w:val="17"/>
              </w:rPr>
              <w:t>FIVE SENSORY STRINGS - PREVIEW</w:t>
            </w:r>
          </w:p>
          <w:p>
            <w:pPr>
              <w:spacing w:after="60"/>
            </w:pPr>
            <w:r>
              <w:rPr>
                <w:rFonts w:ascii="DejaVu Sans" w:hAnsi="DejaVu Sans" w:eastAsia="DejaVu Sans"/>
                <w:b w:val="0"/>
                <w:i w:val="0"/>
                <w:color w:val="6D675E"/>
                <w:sz w:val="18"/>
              </w:rPr>
              <w:t>Do not try to make these perfect. One cue per sense is enough to give the projection somewhere to land.</w:t>
            </w:r>
          </w:p>
          <w:p>
            <w:pPr>
              <w:spacing w:after="20"/>
            </w:pPr>
            <w:r>
              <w:rPr>
                <w:rFonts w:ascii="DejaVu Sans" w:hAnsi="DejaVu Sans" w:eastAsia="DejaVu Sans"/>
                <w:b/>
                <w:i w:val="0"/>
                <w:color w:val="8B8378"/>
                <w:sz w:val="16"/>
              </w:rPr>
              <w:t xml:space="preserve">SEE: </w:t>
            </w:r>
            <w:r>
              <w:rPr>
                <w:rFonts w:ascii="DejaVu Sans" w:hAnsi="DejaVu Sans" w:eastAsia="DejaVu Sans"/>
                <w:b w:val="0"/>
                <w:i w:val="0"/>
                <w:color w:val="DED8CA"/>
                <w:sz w:val="16"/>
              </w:rPr>
              <w:t>________________________________________</w:t>
            </w:r>
          </w:p>
          <w:p>
            <w:pPr>
              <w:spacing w:after="20"/>
            </w:pPr>
            <w:r>
              <w:rPr>
                <w:rFonts w:ascii="DejaVu Sans" w:hAnsi="DejaVu Sans" w:eastAsia="DejaVu Sans"/>
                <w:b/>
                <w:i w:val="0"/>
                <w:color w:val="8B8378"/>
                <w:sz w:val="16"/>
              </w:rPr>
              <w:t xml:space="preserve">HEAR: </w:t>
            </w:r>
            <w:r>
              <w:rPr>
                <w:rFonts w:ascii="DejaVu Sans" w:hAnsi="DejaVu Sans" w:eastAsia="DejaVu Sans"/>
                <w:b w:val="0"/>
                <w:i w:val="0"/>
                <w:color w:val="DED8CA"/>
                <w:sz w:val="16"/>
              </w:rPr>
              <w:t>________________________________________</w:t>
            </w:r>
          </w:p>
          <w:p>
            <w:pPr>
              <w:spacing w:after="20"/>
            </w:pPr>
            <w:r>
              <w:rPr>
                <w:rFonts w:ascii="DejaVu Sans" w:hAnsi="DejaVu Sans" w:eastAsia="DejaVu Sans"/>
                <w:b/>
                <w:i w:val="0"/>
                <w:color w:val="8B8378"/>
                <w:sz w:val="16"/>
              </w:rPr>
              <w:t xml:space="preserve">FEEL / BODY: </w:t>
            </w:r>
            <w:r>
              <w:rPr>
                <w:rFonts w:ascii="DejaVu Sans" w:hAnsi="DejaVu Sans" w:eastAsia="DejaVu Sans"/>
                <w:b w:val="0"/>
                <w:i w:val="0"/>
                <w:color w:val="DED8CA"/>
                <w:sz w:val="16"/>
              </w:rPr>
              <w:t>________________________________________</w:t>
            </w:r>
          </w:p>
          <w:p>
            <w:pPr>
              <w:spacing w:after="20"/>
            </w:pPr>
            <w:r>
              <w:rPr>
                <w:rFonts w:ascii="DejaVu Sans" w:hAnsi="DejaVu Sans" w:eastAsia="DejaVu Sans"/>
                <w:b/>
                <w:i w:val="0"/>
                <w:color w:val="8B8378"/>
                <w:sz w:val="16"/>
              </w:rPr>
              <w:t xml:space="preserve">SMELL: </w:t>
            </w:r>
            <w:r>
              <w:rPr>
                <w:rFonts w:ascii="DejaVu Sans" w:hAnsi="DejaVu Sans" w:eastAsia="DejaVu Sans"/>
                <w:b w:val="0"/>
                <w:i w:val="0"/>
                <w:color w:val="DED8CA"/>
                <w:sz w:val="16"/>
              </w:rPr>
              <w:t>________________________________________</w:t>
            </w:r>
          </w:p>
          <w:p>
            <w:pPr>
              <w:spacing w:after="20"/>
            </w:pPr>
            <w:r>
              <w:rPr>
                <w:rFonts w:ascii="DejaVu Sans" w:hAnsi="DejaVu Sans" w:eastAsia="DejaVu Sans"/>
                <w:b/>
                <w:i w:val="0"/>
                <w:color w:val="8B8378"/>
                <w:sz w:val="16"/>
              </w:rPr>
              <w:t xml:space="preserve">TASTE: </w:t>
            </w:r>
            <w:r>
              <w:rPr>
                <w:rFonts w:ascii="DejaVu Sans" w:hAnsi="DejaVu Sans" w:eastAsia="DejaVu Sans"/>
                <w:b w:val="0"/>
                <w:i w:val="0"/>
                <w:color w:val="DED8CA"/>
                <w:sz w:val="16"/>
              </w:rPr>
              <w:t>________________________________________</w:t>
            </w:r>
          </w:p>
        </w:tc>
      </w:tr>
    </w:tbl>
    <w:p>
      <w:pPr>
        <w:spacing w:before="100" w:after="0"/>
      </w:pPr>
      <w:r>
        <w:rPr>
          <w:rFonts w:ascii="DejaVu Sans" w:hAnsi="DejaVu Sans" w:eastAsia="DejaVu Sans"/>
          <w:b/>
          <w:i w:val="0"/>
          <w:color w:val="8B8378"/>
          <w:sz w:val="17"/>
        </w:rPr>
        <w:t xml:space="preserve">BEFORE CAST - ALIGNMENT SCORE:  </w:t>
      </w:r>
      <w:r>
        <w:rPr>
          <w:rFonts w:ascii="DejaVu Sans" w:hAnsi="DejaVu Sans" w:eastAsia="DejaVu Sans"/>
          <w:b/>
          <w:i w:val="0"/>
          <w:color w:val="365840"/>
          <w:sz w:val="18"/>
        </w:rPr>
        <w:t>0  1  2  3  4  5  6  7  8  9  10</w:t>
      </w:r>
    </w:p>
    <w:p>
      <w:r>
        <w:br w:type="page"/>
      </w:r>
    </w:p>
    <w:p>
      <w:pPr>
        <w:spacing w:before="0" w:after="60"/>
      </w:pPr>
      <w:r>
        <w:rPr>
          <w:rFonts w:ascii="DejaVu Sans" w:hAnsi="DejaVu Sans" w:eastAsia="DejaVu Sans"/>
          <w:b/>
          <w:i w:val="0"/>
          <w:color w:val="8B8378"/>
          <w:sz w:val="17"/>
        </w:rPr>
        <w:t>THE FUTURE-CAST</w:t>
      </w:r>
    </w:p>
    <w:p>
      <w:pPr>
        <w:spacing w:before="0" w:after="60"/>
      </w:pPr>
      <w:r>
        <w:rPr>
          <w:rFonts w:ascii="EB Garamond" w:hAnsi="EB Garamond" w:eastAsia="EB Garamond"/>
          <w:b/>
          <w:i w:val="0"/>
          <w:color w:val="292721"/>
          <w:sz w:val="46"/>
        </w:rPr>
        <w:t>Experience it. Do not over-direct it.</w:t>
      </w:r>
    </w:p>
    <w:p>
      <w:pPr>
        <w:spacing w:after="100" w:line="271" w:lineRule="auto"/>
      </w:pPr>
      <w:r>
        <w:rPr>
          <w:rFonts w:ascii="DejaVu Sans" w:hAnsi="DejaVu Sans" w:eastAsia="DejaVu Sans"/>
          <w:b w:val="0"/>
          <w:i w:val="0"/>
          <w:color w:val="6D675E"/>
          <w:sz w:val="19"/>
        </w:rPr>
        <w:t>A Future-Cast works best when you give the experience enough structure to stay focused, but enough freedom to notice something you did not consciously script. Use the cues below as a session map - not as a performance checklist.</w:t>
      </w:r>
    </w:p>
    <w:tbl>
      <w:tblPr>
        <w:tblW w:type="auto" w:w="0"/>
        <w:jc w:val="center"/>
        <w:tblLayout w:type="fixed"/>
        <w:tblLook w:firstColumn="1" w:firstRow="1" w:lastColumn="0" w:lastRow="0" w:noHBand="0" w:noVBand="1" w:val="04A0"/>
      </w:tblPr>
      <w:tblGrid>
        <w:gridCol w:w="749"/>
        <w:gridCol w:w="9864"/>
      </w:tblGrid>
      <w:tr>
        <w:tc>
          <w:tcPr>
            <w:tcW w:type="dxa" w:w="5328"/>
            <w:shd w:fill="F3F7F1"/>
            <w:tcBorders>
              <w:top w:val="single" w:sz="8" w:color="DED8CA"/>
              <w:left w:val="single" w:sz="8" w:color="DED8CA"/>
              <w:bottom w:val="single" w:sz="8" w:color="DED8CA"/>
              <w:right w:val="single" w:sz="8" w:color="DED8CA"/>
              <w:insideH w:val="single" w:sz="8" w:color="DED8CA"/>
              <w:insideV w:val="single" w:sz="8" w:color="DED8CA"/>
            </w:tcBorders>
            <w:tcMar>
              <w:top w:w="105" w:type="dxa"/>
              <w:start w:w="125" w:type="dxa"/>
              <w:bottom w:w="105" w:type="dxa"/>
              <w:end w:w="125" w:type="dxa"/>
            </w:tcMar>
          </w:tcPr>
          <w:p>
            <w:pPr>
              <w:spacing w:after="0"/>
              <w:jc w:val="center"/>
            </w:pPr>
            <w:r>
              <w:rPr>
                <w:rFonts w:ascii="DejaVu Sans" w:hAnsi="DejaVu Sans" w:eastAsia="DejaVu Sans"/>
                <w:b/>
                <w:i w:val="0"/>
                <w:color w:val="365840"/>
                <w:sz w:val="24"/>
              </w:rPr>
              <w:t>01</w:t>
            </w:r>
          </w:p>
        </w:tc>
        <w:tc>
          <w:tcPr>
            <w:tcW w:type="dxa" w:w="5328"/>
            <w:shd w:fill="FFFFFF"/>
            <w:tcBorders>
              <w:top w:val="single" w:sz="8" w:color="DED8CA"/>
              <w:left w:val="single" w:sz="8" w:color="DED8CA"/>
              <w:bottom w:val="single" w:sz="8" w:color="DED8CA"/>
              <w:right w:val="single" w:sz="8" w:color="DED8CA"/>
              <w:insideH w:val="single" w:sz="8" w:color="DED8CA"/>
              <w:insideV w:val="single" w:sz="8" w:color="DED8CA"/>
            </w:tcBorders>
            <w:tcMar>
              <w:top w:w="105" w:type="dxa"/>
              <w:start w:w="125" w:type="dxa"/>
              <w:bottom w:w="105" w:type="dxa"/>
              <w:end w:w="125" w:type="dxa"/>
            </w:tcMar>
          </w:tcPr>
          <w:p>
            <w:pPr>
              <w:spacing w:after="40"/>
            </w:pPr>
            <w:r>
              <w:rPr>
                <w:rFonts w:ascii="EB Garamond" w:hAnsi="EB Garamond" w:eastAsia="EB Garamond"/>
                <w:b/>
                <w:i w:val="0"/>
                <w:color w:val="292721"/>
                <w:sz w:val="30"/>
              </w:rPr>
              <w:t>Arrive in the present</w:t>
            </w:r>
          </w:p>
          <w:p>
            <w:pPr>
              <w:spacing w:after="0" w:line="259" w:lineRule="auto"/>
            </w:pPr>
            <w:r>
              <w:rPr>
                <w:rFonts w:ascii="DejaVu Sans" w:hAnsi="DejaVu Sans" w:eastAsia="DejaVu Sans"/>
                <w:b w:val="0"/>
                <w:i w:val="0"/>
                <w:color w:val="6D675E"/>
                <w:sz w:val="18"/>
              </w:rPr>
              <w:t>Get physically still. Take three slow breaths and notice the room, your body, and the fact that you are here. You are establishing a clear “present” before you project forward.</w:t>
            </w:r>
          </w:p>
        </w:tc>
      </w:tr>
    </w:tbl>
    <w:p>
      <w:pPr>
        <w:spacing w:after="20"/>
      </w:pPr>
    </w:p>
    <w:tbl>
      <w:tblPr>
        <w:tblW w:type="auto" w:w="0"/>
        <w:jc w:val="center"/>
        <w:tblLayout w:type="fixed"/>
        <w:tblLook w:firstColumn="1" w:firstRow="1" w:lastColumn="0" w:lastRow="0" w:noHBand="0" w:noVBand="1" w:val="04A0"/>
      </w:tblPr>
      <w:tblGrid>
        <w:gridCol w:w="749"/>
        <w:gridCol w:w="9864"/>
      </w:tblGrid>
      <w:tr>
        <w:tc>
          <w:tcPr>
            <w:tcW w:type="dxa" w:w="5328"/>
            <w:shd w:fill="F3F7F1"/>
            <w:tcBorders>
              <w:top w:val="single" w:sz="8" w:color="DED8CA"/>
              <w:left w:val="single" w:sz="8" w:color="DED8CA"/>
              <w:bottom w:val="single" w:sz="8" w:color="DED8CA"/>
              <w:right w:val="single" w:sz="8" w:color="DED8CA"/>
              <w:insideH w:val="single" w:sz="8" w:color="DED8CA"/>
              <w:insideV w:val="single" w:sz="8" w:color="DED8CA"/>
            </w:tcBorders>
            <w:tcMar>
              <w:top w:w="105" w:type="dxa"/>
              <w:start w:w="125" w:type="dxa"/>
              <w:bottom w:w="105" w:type="dxa"/>
              <w:end w:w="125" w:type="dxa"/>
            </w:tcMar>
          </w:tcPr>
          <w:p>
            <w:pPr>
              <w:spacing w:after="0"/>
              <w:jc w:val="center"/>
            </w:pPr>
            <w:r>
              <w:rPr>
                <w:rFonts w:ascii="DejaVu Sans" w:hAnsi="DejaVu Sans" w:eastAsia="DejaVu Sans"/>
                <w:b/>
                <w:i w:val="0"/>
                <w:color w:val="365840"/>
                <w:sz w:val="24"/>
              </w:rPr>
              <w:t>02</w:t>
            </w:r>
          </w:p>
        </w:tc>
        <w:tc>
          <w:tcPr>
            <w:tcW w:type="dxa" w:w="5328"/>
            <w:shd w:fill="FFFFFF"/>
            <w:tcBorders>
              <w:top w:val="single" w:sz="8" w:color="DED8CA"/>
              <w:left w:val="single" w:sz="8" w:color="DED8CA"/>
              <w:bottom w:val="single" w:sz="8" w:color="DED8CA"/>
              <w:right w:val="single" w:sz="8" w:color="DED8CA"/>
              <w:insideH w:val="single" w:sz="8" w:color="DED8CA"/>
              <w:insideV w:val="single" w:sz="8" w:color="DED8CA"/>
            </w:tcBorders>
            <w:tcMar>
              <w:top w:w="105" w:type="dxa"/>
              <w:start w:w="125" w:type="dxa"/>
              <w:bottom w:w="105" w:type="dxa"/>
              <w:end w:w="125" w:type="dxa"/>
            </w:tcMar>
          </w:tcPr>
          <w:p>
            <w:pPr>
              <w:spacing w:after="40"/>
            </w:pPr>
            <w:r>
              <w:rPr>
                <w:rFonts w:ascii="EB Garamond" w:hAnsi="EB Garamond" w:eastAsia="EB Garamond"/>
                <w:b/>
                <w:i w:val="0"/>
                <w:color w:val="292721"/>
                <w:sz w:val="30"/>
              </w:rPr>
              <w:t>Move toward the chosen future point</w:t>
            </w:r>
          </w:p>
          <w:p>
            <w:pPr>
              <w:spacing w:after="0" w:line="259" w:lineRule="auto"/>
            </w:pPr>
            <w:r>
              <w:rPr>
                <w:rFonts w:ascii="DejaVu Sans" w:hAnsi="DejaVu Sans" w:eastAsia="DejaVu Sans"/>
                <w:b w:val="0"/>
                <w:i w:val="0"/>
                <w:color w:val="6D675E"/>
                <w:sz w:val="18"/>
              </w:rPr>
              <w:t>Use the transition method taught in your ISP class or guided session. If you have not been taught a transition cue, simply imagine moving from “now” toward the future scene you selected on Page 1. Keep your attention on one destination.</w:t>
            </w:r>
          </w:p>
        </w:tc>
      </w:tr>
    </w:tbl>
    <w:p>
      <w:pPr>
        <w:spacing w:after="20"/>
      </w:pPr>
    </w:p>
    <w:tbl>
      <w:tblPr>
        <w:tblW w:type="auto" w:w="0"/>
        <w:jc w:val="center"/>
        <w:tblLayout w:type="fixed"/>
        <w:tblLook w:firstColumn="1" w:firstRow="1" w:lastColumn="0" w:lastRow="0" w:noHBand="0" w:noVBand="1" w:val="04A0"/>
      </w:tblPr>
      <w:tblGrid>
        <w:gridCol w:w="749"/>
        <w:gridCol w:w="9864"/>
      </w:tblGrid>
      <w:tr>
        <w:tc>
          <w:tcPr>
            <w:tcW w:type="dxa" w:w="5328"/>
            <w:shd w:fill="F3F7F1"/>
            <w:tcBorders>
              <w:top w:val="single" w:sz="8" w:color="DED8CA"/>
              <w:left w:val="single" w:sz="8" w:color="DED8CA"/>
              <w:bottom w:val="single" w:sz="8" w:color="DED8CA"/>
              <w:right w:val="single" w:sz="8" w:color="DED8CA"/>
              <w:insideH w:val="single" w:sz="8" w:color="DED8CA"/>
              <w:insideV w:val="single" w:sz="8" w:color="DED8CA"/>
            </w:tcBorders>
            <w:tcMar>
              <w:top w:w="105" w:type="dxa"/>
              <w:start w:w="125" w:type="dxa"/>
              <w:bottom w:w="105" w:type="dxa"/>
              <w:end w:w="125" w:type="dxa"/>
            </w:tcMar>
          </w:tcPr>
          <w:p>
            <w:pPr>
              <w:spacing w:after="0"/>
              <w:jc w:val="center"/>
            </w:pPr>
            <w:r>
              <w:rPr>
                <w:rFonts w:ascii="DejaVu Sans" w:hAnsi="DejaVu Sans" w:eastAsia="DejaVu Sans"/>
                <w:b/>
                <w:i w:val="0"/>
                <w:color w:val="365840"/>
                <w:sz w:val="24"/>
              </w:rPr>
              <w:t>03</w:t>
            </w:r>
          </w:p>
        </w:tc>
        <w:tc>
          <w:tcPr>
            <w:tcW w:type="dxa" w:w="5328"/>
            <w:shd w:fill="FFFFFF"/>
            <w:tcBorders>
              <w:top w:val="single" w:sz="8" w:color="DED8CA"/>
              <w:left w:val="single" w:sz="8" w:color="DED8CA"/>
              <w:bottom w:val="single" w:sz="8" w:color="DED8CA"/>
              <w:right w:val="single" w:sz="8" w:color="DED8CA"/>
              <w:insideH w:val="single" w:sz="8" w:color="DED8CA"/>
              <w:insideV w:val="single" w:sz="8" w:color="DED8CA"/>
            </w:tcBorders>
            <w:tcMar>
              <w:top w:w="105" w:type="dxa"/>
              <w:start w:w="125" w:type="dxa"/>
              <w:bottom w:w="105" w:type="dxa"/>
              <w:end w:w="125" w:type="dxa"/>
            </w:tcMar>
          </w:tcPr>
          <w:p>
            <w:pPr>
              <w:spacing w:after="40"/>
            </w:pPr>
            <w:r>
              <w:rPr>
                <w:rFonts w:ascii="EB Garamond" w:hAnsi="EB Garamond" w:eastAsia="EB Garamond"/>
                <w:b/>
                <w:i w:val="0"/>
                <w:color w:val="292721"/>
                <w:sz w:val="30"/>
              </w:rPr>
              <w:t>Notice Future You before you interfere</w:t>
            </w:r>
          </w:p>
          <w:p>
            <w:pPr>
              <w:spacing w:after="0" w:line="259" w:lineRule="auto"/>
            </w:pPr>
            <w:r>
              <w:rPr>
                <w:rFonts w:ascii="DejaVu Sans" w:hAnsi="DejaVu Sans" w:eastAsia="DejaVu Sans"/>
                <w:b w:val="0"/>
                <w:i w:val="0"/>
                <w:color w:val="6D675E"/>
                <w:sz w:val="18"/>
              </w:rPr>
              <w:t>Let the future version of you appear as they are. Notice posture, pace, facial expression, tone, attention, and what seems normal to them. Resist the urge to immediately improve, correct, or explain the scene.</w:t>
            </w:r>
          </w:p>
        </w:tc>
      </w:tr>
    </w:tbl>
    <w:p>
      <w:pPr>
        <w:spacing w:after="20"/>
      </w:pPr>
    </w:p>
    <w:tbl>
      <w:tblPr>
        <w:tblW w:type="auto" w:w="0"/>
        <w:jc w:val="center"/>
        <w:tblLayout w:type="fixed"/>
        <w:tblLook w:firstColumn="1" w:firstRow="1" w:lastColumn="0" w:lastRow="0" w:noHBand="0" w:noVBand="1" w:val="04A0"/>
      </w:tblPr>
      <w:tblGrid>
        <w:gridCol w:w="749"/>
        <w:gridCol w:w="9864"/>
      </w:tblGrid>
      <w:tr>
        <w:tc>
          <w:tcPr>
            <w:tcW w:type="dxa" w:w="5328"/>
            <w:shd w:fill="F3F7F1"/>
            <w:tcBorders>
              <w:top w:val="single" w:sz="8" w:color="DED8CA"/>
              <w:left w:val="single" w:sz="8" w:color="DED8CA"/>
              <w:bottom w:val="single" w:sz="8" w:color="DED8CA"/>
              <w:right w:val="single" w:sz="8" w:color="DED8CA"/>
              <w:insideH w:val="single" w:sz="8" w:color="DED8CA"/>
              <w:insideV w:val="single" w:sz="8" w:color="DED8CA"/>
            </w:tcBorders>
            <w:tcMar>
              <w:top w:w="105" w:type="dxa"/>
              <w:start w:w="125" w:type="dxa"/>
              <w:bottom w:w="105" w:type="dxa"/>
              <w:end w:w="125" w:type="dxa"/>
            </w:tcMar>
          </w:tcPr>
          <w:p>
            <w:pPr>
              <w:spacing w:after="0"/>
              <w:jc w:val="center"/>
            </w:pPr>
            <w:r>
              <w:rPr>
                <w:rFonts w:ascii="DejaVu Sans" w:hAnsi="DejaVu Sans" w:eastAsia="DejaVu Sans"/>
                <w:b/>
                <w:i w:val="0"/>
                <w:color w:val="365840"/>
                <w:sz w:val="24"/>
              </w:rPr>
              <w:t>04</w:t>
            </w:r>
          </w:p>
        </w:tc>
        <w:tc>
          <w:tcPr>
            <w:tcW w:type="dxa" w:w="5328"/>
            <w:shd w:fill="FFFFFF"/>
            <w:tcBorders>
              <w:top w:val="single" w:sz="8" w:color="DED8CA"/>
              <w:left w:val="single" w:sz="8" w:color="DED8CA"/>
              <w:bottom w:val="single" w:sz="8" w:color="DED8CA"/>
              <w:right w:val="single" w:sz="8" w:color="DED8CA"/>
              <w:insideH w:val="single" w:sz="8" w:color="DED8CA"/>
              <w:insideV w:val="single" w:sz="8" w:color="DED8CA"/>
            </w:tcBorders>
            <w:tcMar>
              <w:top w:w="105" w:type="dxa"/>
              <w:start w:w="125" w:type="dxa"/>
              <w:bottom w:w="105" w:type="dxa"/>
              <w:end w:w="125" w:type="dxa"/>
            </w:tcMar>
          </w:tcPr>
          <w:p>
            <w:pPr>
              <w:spacing w:after="40"/>
            </w:pPr>
            <w:r>
              <w:rPr>
                <w:rFonts w:ascii="EB Garamond" w:hAnsi="EB Garamond" w:eastAsia="EB Garamond"/>
                <w:b/>
                <w:i w:val="0"/>
                <w:color w:val="292721"/>
                <w:sz w:val="30"/>
              </w:rPr>
              <w:t>Shift from watching to experiencing</w:t>
            </w:r>
          </w:p>
          <w:p>
            <w:pPr>
              <w:spacing w:after="0" w:line="259" w:lineRule="auto"/>
            </w:pPr>
            <w:r>
              <w:rPr>
                <w:rFonts w:ascii="DejaVu Sans" w:hAnsi="DejaVu Sans" w:eastAsia="DejaVu Sans"/>
                <w:b w:val="0"/>
                <w:i w:val="0"/>
                <w:color w:val="6D675E"/>
                <w:sz w:val="18"/>
              </w:rPr>
              <w:t>Allow the scene to become first-person. Rather than only observing Future You, notice what it is like to occupy that perspective. Bring in the five sensory strings as naturally as you can.</w:t>
            </w:r>
          </w:p>
          <w:p>
            <w:pPr>
              <w:spacing w:after="0"/>
            </w:pPr>
            <w:r>
              <w:rPr>
                <w:rFonts w:ascii="DejaVu Sans" w:hAnsi="DejaVu Sans" w:eastAsia="DejaVu Sans"/>
                <w:b/>
                <w:i w:val="0"/>
                <w:color w:val="8B8378"/>
                <w:sz w:val="16"/>
              </w:rPr>
              <w:t>Strongest visual cue</w:t>
            </w:r>
          </w:p>
          <w:p>
            <w:pPr>
              <w:spacing w:after="0"/>
            </w:pPr>
            <w:r>
              <w:rPr>
                <w:color w:val="DED8CA"/>
                <w:sz w:val="16"/>
              </w:rPr>
              <w:t>______________________________________________________________</w:t>
            </w:r>
          </w:p>
          <w:p>
            <w:pPr>
              <w:spacing w:after="0"/>
            </w:pPr>
            <w:r>
              <w:rPr>
                <w:rFonts w:ascii="DejaVu Sans" w:hAnsi="DejaVu Sans" w:eastAsia="DejaVu Sans"/>
                <w:b/>
                <w:i w:val="0"/>
                <w:color w:val="8B8378"/>
                <w:sz w:val="16"/>
              </w:rPr>
              <w:t>Strongest sound / words</w:t>
            </w:r>
          </w:p>
          <w:p>
            <w:pPr>
              <w:spacing w:after="0"/>
            </w:pPr>
            <w:r>
              <w:rPr>
                <w:color w:val="DED8CA"/>
                <w:sz w:val="16"/>
              </w:rPr>
              <w:t>______________________________________________________________</w:t>
            </w:r>
          </w:p>
          <w:p>
            <w:pPr>
              <w:spacing w:after="0"/>
            </w:pPr>
            <w:r>
              <w:rPr>
                <w:rFonts w:ascii="DejaVu Sans" w:hAnsi="DejaVu Sans" w:eastAsia="DejaVu Sans"/>
                <w:b/>
                <w:i w:val="0"/>
                <w:color w:val="8B8378"/>
                <w:sz w:val="16"/>
              </w:rPr>
              <w:t>Strongest body feeling</w:t>
            </w:r>
          </w:p>
          <w:p>
            <w:pPr>
              <w:spacing w:after="0"/>
            </w:pPr>
            <w:r>
              <w:rPr>
                <w:color w:val="DED8CA"/>
                <w:sz w:val="16"/>
              </w:rPr>
              <w:t>______________________________________________________________</w:t>
            </w:r>
          </w:p>
        </w:tc>
      </w:tr>
    </w:tbl>
    <w:p>
      <w:pPr>
        <w:spacing w:after="20"/>
      </w:pPr>
    </w:p>
    <w:tbl>
      <w:tblPr>
        <w:tblW w:type="auto" w:w="0"/>
        <w:jc w:val="center"/>
        <w:tblLayout w:type="fixed"/>
        <w:tblLook w:firstColumn="1" w:firstRow="1" w:lastColumn="0" w:lastRow="0" w:noHBand="0" w:noVBand="1" w:val="04A0"/>
      </w:tblPr>
      <w:tblGrid>
        <w:gridCol w:w="749"/>
        <w:gridCol w:w="9864"/>
      </w:tblGrid>
      <w:tr>
        <w:tc>
          <w:tcPr>
            <w:tcW w:type="dxa" w:w="5328"/>
            <w:shd w:fill="F3F7F1"/>
            <w:tcBorders>
              <w:top w:val="single" w:sz="8" w:color="DED8CA"/>
              <w:left w:val="single" w:sz="8" w:color="DED8CA"/>
              <w:bottom w:val="single" w:sz="8" w:color="DED8CA"/>
              <w:right w:val="single" w:sz="8" w:color="DED8CA"/>
              <w:insideH w:val="single" w:sz="8" w:color="DED8CA"/>
              <w:insideV w:val="single" w:sz="8" w:color="DED8CA"/>
            </w:tcBorders>
            <w:tcMar>
              <w:top w:w="105" w:type="dxa"/>
              <w:start w:w="125" w:type="dxa"/>
              <w:bottom w:w="105" w:type="dxa"/>
              <w:end w:w="125" w:type="dxa"/>
            </w:tcMar>
          </w:tcPr>
          <w:p>
            <w:pPr>
              <w:spacing w:after="0"/>
              <w:jc w:val="center"/>
            </w:pPr>
            <w:r>
              <w:rPr>
                <w:rFonts w:ascii="DejaVu Sans" w:hAnsi="DejaVu Sans" w:eastAsia="DejaVu Sans"/>
                <w:b/>
                <w:i w:val="0"/>
                <w:color w:val="365840"/>
                <w:sz w:val="24"/>
              </w:rPr>
              <w:t>05</w:t>
            </w:r>
          </w:p>
        </w:tc>
        <w:tc>
          <w:tcPr>
            <w:tcW w:type="dxa" w:w="5328"/>
            <w:shd w:fill="FFFFFF"/>
            <w:tcBorders>
              <w:top w:val="single" w:sz="8" w:color="DED8CA"/>
              <w:left w:val="single" w:sz="8" w:color="DED8CA"/>
              <w:bottom w:val="single" w:sz="8" w:color="DED8CA"/>
              <w:right w:val="single" w:sz="8" w:color="DED8CA"/>
              <w:insideH w:val="single" w:sz="8" w:color="DED8CA"/>
              <w:insideV w:val="single" w:sz="8" w:color="DED8CA"/>
            </w:tcBorders>
            <w:tcMar>
              <w:top w:w="105" w:type="dxa"/>
              <w:start w:w="125" w:type="dxa"/>
              <w:bottom w:w="105" w:type="dxa"/>
              <w:end w:w="125" w:type="dxa"/>
            </w:tcMar>
          </w:tcPr>
          <w:p>
            <w:pPr>
              <w:spacing w:after="40"/>
            </w:pPr>
            <w:r>
              <w:rPr>
                <w:rFonts w:ascii="EB Garamond" w:hAnsi="EB Garamond" w:eastAsia="EB Garamond"/>
                <w:b/>
                <w:i w:val="0"/>
                <w:color w:val="292721"/>
                <w:sz w:val="30"/>
              </w:rPr>
              <w:t>Ask for one usable message</w:t>
            </w:r>
          </w:p>
          <w:p>
            <w:pPr>
              <w:spacing w:after="0" w:line="259" w:lineRule="auto"/>
            </w:pPr>
            <w:r>
              <w:rPr>
                <w:rFonts w:ascii="DejaVu Sans" w:hAnsi="DejaVu Sans" w:eastAsia="DejaVu Sans"/>
                <w:b w:val="0"/>
                <w:i w:val="0"/>
                <w:color w:val="6D675E"/>
                <w:sz w:val="18"/>
              </w:rPr>
              <w:t>Keep the inquiry narrow. Ask only what helps you act in the present: “What are you doing that I can start now?” “What did you stop negotiating with?” “What is one decision I can make today that matches you?”</w:t>
            </w:r>
          </w:p>
        </w:tc>
      </w:tr>
    </w:tbl>
    <w:p>
      <w:pPr>
        <w:spacing w:after="20"/>
      </w:pPr>
    </w:p>
    <w:tbl>
      <w:tblPr>
        <w:tblW w:type="auto" w:w="0"/>
        <w:jc w:val="center"/>
        <w:tblLayout w:type="fixed"/>
        <w:tblLook w:firstColumn="1" w:firstRow="1" w:lastColumn="0" w:lastRow="0" w:noHBand="0" w:noVBand="1" w:val="04A0"/>
      </w:tblPr>
      <w:tblGrid>
        <w:gridCol w:w="749"/>
        <w:gridCol w:w="9864"/>
      </w:tblGrid>
      <w:tr>
        <w:tc>
          <w:tcPr>
            <w:tcW w:type="dxa" w:w="5328"/>
            <w:shd w:fill="F3F7F1"/>
            <w:tcBorders>
              <w:top w:val="single" w:sz="8" w:color="DED8CA"/>
              <w:left w:val="single" w:sz="8" w:color="DED8CA"/>
              <w:bottom w:val="single" w:sz="8" w:color="DED8CA"/>
              <w:right w:val="single" w:sz="8" w:color="DED8CA"/>
              <w:insideH w:val="single" w:sz="8" w:color="DED8CA"/>
              <w:insideV w:val="single" w:sz="8" w:color="DED8CA"/>
            </w:tcBorders>
            <w:tcMar>
              <w:top w:w="105" w:type="dxa"/>
              <w:start w:w="125" w:type="dxa"/>
              <w:bottom w:w="105" w:type="dxa"/>
              <w:end w:w="125" w:type="dxa"/>
            </w:tcMar>
          </w:tcPr>
          <w:p>
            <w:pPr>
              <w:spacing w:after="0"/>
              <w:jc w:val="center"/>
            </w:pPr>
            <w:r>
              <w:rPr>
                <w:rFonts w:ascii="DejaVu Sans" w:hAnsi="DejaVu Sans" w:eastAsia="DejaVu Sans"/>
                <w:b/>
                <w:i w:val="0"/>
                <w:color w:val="365840"/>
                <w:sz w:val="24"/>
              </w:rPr>
              <w:t>06</w:t>
            </w:r>
          </w:p>
        </w:tc>
        <w:tc>
          <w:tcPr>
            <w:tcW w:type="dxa" w:w="5328"/>
            <w:shd w:fill="FFFFFF"/>
            <w:tcBorders>
              <w:top w:val="single" w:sz="8" w:color="DED8CA"/>
              <w:left w:val="single" w:sz="8" w:color="DED8CA"/>
              <w:bottom w:val="single" w:sz="8" w:color="DED8CA"/>
              <w:right w:val="single" w:sz="8" w:color="DED8CA"/>
              <w:insideH w:val="single" w:sz="8" w:color="DED8CA"/>
              <w:insideV w:val="single" w:sz="8" w:color="DED8CA"/>
            </w:tcBorders>
            <w:tcMar>
              <w:top w:w="105" w:type="dxa"/>
              <w:start w:w="125" w:type="dxa"/>
              <w:bottom w:w="105" w:type="dxa"/>
              <w:end w:w="125" w:type="dxa"/>
            </w:tcMar>
          </w:tcPr>
          <w:p>
            <w:pPr>
              <w:spacing w:after="40"/>
            </w:pPr>
            <w:r>
              <w:rPr>
                <w:rFonts w:ascii="EB Garamond" w:hAnsi="EB Garamond" w:eastAsia="EB Garamond"/>
                <w:b/>
                <w:i w:val="0"/>
                <w:color w:val="292721"/>
                <w:sz w:val="30"/>
              </w:rPr>
              <w:t>Return deliberately</w:t>
            </w:r>
          </w:p>
          <w:p>
            <w:pPr>
              <w:spacing w:after="0" w:line="259" w:lineRule="auto"/>
            </w:pPr>
            <w:r>
              <w:rPr>
                <w:rFonts w:ascii="DejaVu Sans" w:hAnsi="DejaVu Sans" w:eastAsia="DejaVu Sans"/>
                <w:b w:val="0"/>
                <w:i w:val="0"/>
                <w:color w:val="6D675E"/>
                <w:sz w:val="18"/>
              </w:rPr>
              <w:t>End the cast on purpose. Move back through your transition, notice your breath, feel your feet or the surface beneath you, and orient to the room before opening your eyes. Give yourself 30-60 seconds before reaching for a phone or another task.</w:t>
            </w:r>
          </w:p>
        </w:tc>
      </w:tr>
    </w:tbl>
    <w:p>
      <w:pPr>
        <w:spacing w:after="20"/>
      </w:pPr>
    </w:p>
    <w:tbl>
      <w:tblPr>
        <w:tblW w:type="auto" w:w="0"/>
        <w:jc w:val="center"/>
        <w:tblLayout w:type="fixed"/>
        <w:tblLook w:firstColumn="1" w:firstRow="1" w:lastColumn="0" w:lastRow="0" w:noHBand="0" w:noVBand="1" w:val="04A0"/>
      </w:tblPr>
      <w:tblGrid>
        <w:gridCol w:w="7056"/>
        <w:gridCol w:w="3600"/>
      </w:tblGrid>
      <w:tr>
        <w:tc>
          <w:tcPr>
            <w:tcW w:type="dxa" w:w="5328"/>
            <w:tcBorders>
              <w:top w:val="single" w:sz="8" w:color="DED8CA"/>
              <w:left w:val="single" w:sz="8" w:color="DED8CA"/>
              <w:bottom w:val="single" w:sz="8" w:color="DED8CA"/>
              <w:right w:val="single" w:sz="8" w:color="DED8CA"/>
              <w:insideH w:val="single" w:sz="8" w:color="DED8CA"/>
              <w:insideV w:val="single" w:sz="8" w:color="DED8CA"/>
            </w:tcBorders>
            <w:tcMar>
              <w:top w:w="105" w:type="dxa"/>
              <w:start w:w="130" w:type="dxa"/>
              <w:bottom w:w="105" w:type="dxa"/>
              <w:end w:w="130" w:type="dxa"/>
            </w:tcMar>
            <w:shd w:fill="FBF7EB"/>
          </w:tcPr>
          <w:p>
            <w:r>
              <w:rPr>
                <w:rFonts w:ascii="DejaVu Sans" w:hAnsi="DejaVu Sans" w:eastAsia="DejaVu Sans"/>
                <w:b/>
                <w:i w:val="0"/>
                <w:color w:val="D8B55B"/>
                <w:sz w:val="16"/>
              </w:rPr>
              <w:t>REMEMBER</w:t>
            </w:r>
          </w:p>
          <w:p>
            <w:pPr>
              <w:spacing w:after="0"/>
            </w:pPr>
            <w:r>
              <w:rPr>
                <w:rFonts w:ascii="DejaVu Sans" w:hAnsi="DejaVu Sans" w:eastAsia="DejaVu Sans"/>
                <w:b w:val="0"/>
                <w:i w:val="0"/>
                <w:color w:val="6D675E"/>
                <w:sz w:val="17"/>
              </w:rPr>
              <w:t>A useful cast does not have to feel intense, mystical, emotional, or cinematic. Quiet information can be more actionable than a dramatic experience.</w:t>
            </w:r>
          </w:p>
        </w:tc>
        <w:tc>
          <w:tcPr>
            <w:tcW w:type="dxa" w:w="5328"/>
            <w:tcBorders>
              <w:top w:val="single" w:sz="8" w:color="DED8CA"/>
              <w:left w:val="single" w:sz="8" w:color="DED8CA"/>
              <w:bottom w:val="single" w:sz="8" w:color="DED8CA"/>
              <w:right w:val="single" w:sz="8" w:color="DED8CA"/>
              <w:insideH w:val="single" w:sz="8" w:color="DED8CA"/>
              <w:insideV w:val="single" w:sz="8" w:color="DED8CA"/>
            </w:tcBorders>
            <w:tcMar>
              <w:top w:w="105" w:type="dxa"/>
              <w:start w:w="130" w:type="dxa"/>
              <w:bottom w:w="105" w:type="dxa"/>
              <w:end w:w="130" w:type="dxa"/>
            </w:tcMar>
            <w:shd w:fill="F3F7F1"/>
          </w:tcPr>
          <w:p>
            <w:r>
              <w:rPr>
                <w:rFonts w:ascii="DejaVu Sans" w:hAnsi="DejaVu Sans" w:eastAsia="DejaVu Sans"/>
                <w:b/>
                <w:i w:val="0"/>
                <w:color w:val="4F7658"/>
                <w:sz w:val="16"/>
              </w:rPr>
              <w:t>AFTER CAST</w:t>
            </w:r>
          </w:p>
          <w:p>
            <w:pPr>
              <w:spacing w:after="20"/>
            </w:pPr>
            <w:r>
              <w:rPr>
                <w:rFonts w:ascii="DejaVu Sans" w:hAnsi="DejaVu Sans" w:eastAsia="DejaVu Sans"/>
                <w:b/>
                <w:i w:val="0"/>
                <w:color w:val="8B8378"/>
                <w:sz w:val="16"/>
              </w:rPr>
              <w:t>One word for my state:</w:t>
            </w:r>
          </w:p>
          <w:p>
            <w:pPr>
              <w:spacing w:after="20"/>
            </w:pPr>
            <w:r>
              <w:t>________________________</w:t>
            </w:r>
          </w:p>
          <w:p>
            <w:pPr>
              <w:spacing w:after="0"/>
            </w:pPr>
            <w:r>
              <w:rPr>
                <w:rFonts w:ascii="DejaVu Sans" w:hAnsi="DejaVu Sans" w:eastAsia="DejaVu Sans"/>
                <w:b/>
                <w:i w:val="0"/>
                <w:color w:val="365840"/>
                <w:sz w:val="16"/>
              </w:rPr>
              <w:t>Alignment:  0 1 2 3 4 5 6 7 8 9 10</w:t>
            </w:r>
          </w:p>
        </w:tc>
      </w:tr>
    </w:tbl>
    <w:p>
      <w:pPr>
        <w:spacing w:before="80" w:after="0"/>
      </w:pPr>
      <w:r>
        <w:rPr>
          <w:rFonts w:ascii="DejaVu Sans" w:hAnsi="DejaVu Sans" w:eastAsia="DejaVu Sans"/>
          <w:b/>
          <w:i w:val="0"/>
          <w:color w:val="8B8378"/>
          <w:sz w:val="15"/>
        </w:rPr>
        <w:t xml:space="preserve">GROUNDING NOTE: </w:t>
      </w:r>
      <w:r>
        <w:rPr>
          <w:rFonts w:ascii="DejaVu Sans" w:hAnsi="DejaVu Sans" w:eastAsia="DejaVu Sans"/>
          <w:b w:val="0"/>
          <w:i w:val="0"/>
          <w:color w:val="8B8378"/>
          <w:sz w:val="15"/>
        </w:rPr>
        <w:t>If imagery becomes uncomfortable, stop the exercise, open your eyes, orient to the room, and return attention to your body and surroundings. ISP is a reflective practice and is not a substitute for medical or mental-health care.</w:t>
      </w:r>
    </w:p>
    <w:p>
      <w:r>
        <w:br w:type="page"/>
      </w:r>
    </w:p>
    <w:p>
      <w:pPr>
        <w:spacing w:before="0" w:after="60"/>
      </w:pPr>
      <w:r>
        <w:rPr>
          <w:rFonts w:ascii="DejaVu Sans" w:hAnsi="DejaVu Sans" w:eastAsia="DejaVu Sans"/>
          <w:b/>
          <w:i w:val="0"/>
          <w:color w:val="8B8378"/>
          <w:sz w:val="17"/>
        </w:rPr>
        <w:t>CAPTURE  →  CONVERT  →  COMMIT</w:t>
      </w:r>
    </w:p>
    <w:p>
      <w:pPr>
        <w:spacing w:before="0" w:after="60"/>
      </w:pPr>
      <w:r>
        <w:rPr>
          <w:rFonts w:ascii="EB Garamond" w:hAnsi="EB Garamond" w:eastAsia="EB Garamond"/>
          <w:b/>
          <w:i w:val="0"/>
          <w:color w:val="292721"/>
          <w:sz w:val="46"/>
        </w:rPr>
        <w:t>The cast matters most when it changes today.</w:t>
      </w:r>
    </w:p>
    <w:p>
      <w:pPr>
        <w:spacing w:after="100" w:line="271" w:lineRule="auto"/>
      </w:pPr>
      <w:r>
        <w:rPr>
          <w:rFonts w:ascii="DejaVu Sans" w:hAnsi="DejaVu Sans" w:eastAsia="DejaVu Sans"/>
          <w:b w:val="0"/>
          <w:i w:val="0"/>
          <w:color w:val="6D675E"/>
          <w:sz w:val="19"/>
        </w:rPr>
        <w:t>Write before you analyze. Capture the first useful material while it is fresh, then convert only the strongest insight into a practical next step. You do not need ten actions. You need one move you can actually make.</w:t>
      </w:r>
    </w:p>
    <w:tbl>
      <w:tblPr>
        <w:tblW w:type="auto" w:w="0"/>
        <w:jc w:val="center"/>
        <w:tblLayout w:type="fixed"/>
        <w:tblLook w:firstColumn="1" w:firstRow="1" w:lastColumn="0" w:lastRow="0" w:noHBand="0" w:noVBand="1" w:val="04A0"/>
      </w:tblPr>
      <w:tblGrid>
        <w:gridCol w:w="5328"/>
        <w:gridCol w:w="5328"/>
      </w:tblGrid>
      <w:tr>
        <w:trPr>
          <w:trHeight w:val="1757"/>
        </w:trPr>
        <w:tc>
          <w:tcPr>
            <w:tcW w:type="dxa" w:w="5328"/>
            <w:tcBorders>
              <w:top w:val="single" w:sz="8" w:color="DED8CA"/>
              <w:left w:val="single" w:sz="8" w:color="DED8CA"/>
              <w:bottom w:val="single" w:sz="8" w:color="DED8CA"/>
              <w:right w:val="single" w:sz="8" w:color="DED8CA"/>
              <w:insideH w:val="single" w:sz="8" w:color="DED8CA"/>
              <w:insideV w:val="single" w:sz="8" w:color="DED8CA"/>
            </w:tcBorders>
            <w:tcMar>
              <w:top w:w="110" w:type="dxa"/>
              <w:start w:w="140" w:type="dxa"/>
              <w:bottom w:w="95" w:type="dxa"/>
              <w:end w:w="140" w:type="dxa"/>
            </w:tcMar>
            <w:shd w:fill="FFFFFF"/>
            <w:vAlign w:val="top"/>
          </w:tcPr>
          <w:p>
            <w:r>
              <w:rPr>
                <w:rFonts w:ascii="DejaVu Sans" w:hAnsi="DejaVu Sans" w:eastAsia="DejaVu Sans"/>
                <w:b/>
                <w:i w:val="0"/>
                <w:color w:val="4F7658"/>
                <w:sz w:val="16"/>
              </w:rPr>
              <w:t>WHAT SURPRISED ME?</w:t>
            </w:r>
          </w:p>
          <w:p>
            <w:pPr>
              <w:spacing w:after="40"/>
            </w:pPr>
            <w:r>
              <w:rPr>
                <w:rFonts w:ascii="DejaVu Sans" w:hAnsi="DejaVu Sans" w:eastAsia="DejaVu Sans"/>
                <w:b w:val="0"/>
                <w:i w:val="0"/>
                <w:color w:val="6D675E"/>
                <w:sz w:val="16"/>
              </w:rPr>
              <w:t>What did I see, feel, hear, or understand that I was not consciously expecting?</w:t>
            </w:r>
          </w:p>
          <w:p>
            <w:pPr>
              <w:spacing w:after="0"/>
            </w:pPr>
            <w:r>
              <w:rPr>
                <w:color w:val="DED8CA"/>
                <w:sz w:val="15"/>
              </w:rPr>
              <w:t>______________________________________________</w:t>
            </w:r>
          </w:p>
          <w:p>
            <w:pPr>
              <w:spacing w:after="0"/>
            </w:pPr>
            <w:r>
              <w:rPr>
                <w:color w:val="DED8CA"/>
                <w:sz w:val="15"/>
              </w:rPr>
              <w:t>______________________________________________</w:t>
            </w:r>
          </w:p>
          <w:p>
            <w:pPr>
              <w:spacing w:after="0"/>
            </w:pPr>
            <w:r>
              <w:rPr>
                <w:color w:val="DED8CA"/>
                <w:sz w:val="15"/>
              </w:rPr>
              <w:t>______________________________________________</w:t>
            </w:r>
          </w:p>
        </w:tc>
        <w:tc>
          <w:tcPr>
            <w:tcW w:type="dxa" w:w="5328"/>
            <w:tcBorders>
              <w:top w:val="single" w:sz="8" w:color="DED8CA"/>
              <w:left w:val="single" w:sz="8" w:color="DED8CA"/>
              <w:bottom w:val="single" w:sz="8" w:color="DED8CA"/>
              <w:right w:val="single" w:sz="8" w:color="DED8CA"/>
              <w:insideH w:val="single" w:sz="8" w:color="DED8CA"/>
              <w:insideV w:val="single" w:sz="8" w:color="DED8CA"/>
            </w:tcBorders>
            <w:tcMar>
              <w:top w:w="110" w:type="dxa"/>
              <w:start w:w="140" w:type="dxa"/>
              <w:bottom w:w="95" w:type="dxa"/>
              <w:end w:w="140" w:type="dxa"/>
            </w:tcMar>
            <w:shd w:fill="FFFFFF"/>
            <w:vAlign w:val="top"/>
          </w:tcPr>
          <w:p>
            <w:r>
              <w:rPr>
                <w:rFonts w:ascii="DejaVu Sans" w:hAnsi="DejaVu Sans" w:eastAsia="DejaVu Sans"/>
                <w:b/>
                <w:i w:val="0"/>
                <w:color w:val="4F7658"/>
                <w:sz w:val="16"/>
              </w:rPr>
              <w:t>WHAT FELT NATURAL?</w:t>
            </w:r>
          </w:p>
          <w:p>
            <w:pPr>
              <w:spacing w:after="40"/>
            </w:pPr>
            <w:r>
              <w:rPr>
                <w:rFonts w:ascii="DejaVu Sans" w:hAnsi="DejaVu Sans" w:eastAsia="DejaVu Sans"/>
                <w:b w:val="0"/>
                <w:i w:val="0"/>
                <w:color w:val="6D675E"/>
                <w:sz w:val="16"/>
              </w:rPr>
              <w:t>What about Future Me felt familiar, believable, settled, or already partly present?</w:t>
            </w:r>
          </w:p>
          <w:p>
            <w:pPr>
              <w:spacing w:after="0"/>
            </w:pPr>
            <w:r>
              <w:rPr>
                <w:color w:val="DED8CA"/>
                <w:sz w:val="15"/>
              </w:rPr>
              <w:t>______________________________________________</w:t>
            </w:r>
          </w:p>
          <w:p>
            <w:pPr>
              <w:spacing w:after="0"/>
            </w:pPr>
            <w:r>
              <w:rPr>
                <w:color w:val="DED8CA"/>
                <w:sz w:val="15"/>
              </w:rPr>
              <w:t>______________________________________________</w:t>
            </w:r>
          </w:p>
          <w:p>
            <w:pPr>
              <w:spacing w:after="0"/>
            </w:pPr>
            <w:r>
              <w:rPr>
                <w:color w:val="DED8CA"/>
                <w:sz w:val="15"/>
              </w:rPr>
              <w:t>______________________________________________</w:t>
            </w:r>
          </w:p>
        </w:tc>
      </w:tr>
      <w:tr>
        <w:trPr>
          <w:trHeight w:val="1757"/>
        </w:trPr>
        <w:tc>
          <w:tcPr>
            <w:tcW w:type="dxa" w:w="5328"/>
            <w:tcBorders>
              <w:top w:val="single" w:sz="8" w:color="DED8CA"/>
              <w:left w:val="single" w:sz="8" w:color="DED8CA"/>
              <w:bottom w:val="single" w:sz="8" w:color="DED8CA"/>
              <w:right w:val="single" w:sz="8" w:color="DED8CA"/>
              <w:insideH w:val="single" w:sz="8" w:color="DED8CA"/>
              <w:insideV w:val="single" w:sz="8" w:color="DED8CA"/>
            </w:tcBorders>
            <w:tcMar>
              <w:top w:w="110" w:type="dxa"/>
              <w:start w:w="140" w:type="dxa"/>
              <w:bottom w:w="95" w:type="dxa"/>
              <w:end w:w="140" w:type="dxa"/>
            </w:tcMar>
            <w:shd w:fill="FFFFFF"/>
            <w:vAlign w:val="top"/>
          </w:tcPr>
          <w:p>
            <w:r>
              <w:rPr>
                <w:rFonts w:ascii="DejaVu Sans" w:hAnsi="DejaVu Sans" w:eastAsia="DejaVu Sans"/>
                <w:b/>
                <w:i w:val="0"/>
                <w:color w:val="4F7658"/>
                <w:sz w:val="16"/>
              </w:rPr>
              <w:t>WHERE WAS THE RESISTANCE?</w:t>
            </w:r>
          </w:p>
          <w:p>
            <w:pPr>
              <w:spacing w:after="40"/>
            </w:pPr>
            <w:r>
              <w:rPr>
                <w:rFonts w:ascii="DejaVu Sans" w:hAnsi="DejaVu Sans" w:eastAsia="DejaVu Sans"/>
                <w:b w:val="0"/>
                <w:i w:val="0"/>
                <w:color w:val="6D675E"/>
                <w:sz w:val="16"/>
              </w:rPr>
              <w:t>Where did I tense, argue, doubt, avoid, or notice a gap between present behavior and projected behavior?</w:t>
            </w:r>
          </w:p>
          <w:p>
            <w:pPr>
              <w:spacing w:after="0"/>
            </w:pPr>
            <w:r>
              <w:rPr>
                <w:color w:val="DED8CA"/>
                <w:sz w:val="15"/>
              </w:rPr>
              <w:t>______________________________________________</w:t>
            </w:r>
          </w:p>
          <w:p>
            <w:pPr>
              <w:spacing w:after="0"/>
            </w:pPr>
            <w:r>
              <w:rPr>
                <w:color w:val="DED8CA"/>
                <w:sz w:val="15"/>
              </w:rPr>
              <w:t>______________________________________________</w:t>
            </w:r>
          </w:p>
          <w:p>
            <w:pPr>
              <w:spacing w:after="0"/>
            </w:pPr>
            <w:r>
              <w:rPr>
                <w:color w:val="DED8CA"/>
                <w:sz w:val="15"/>
              </w:rPr>
              <w:t>______________________________________________</w:t>
            </w:r>
          </w:p>
        </w:tc>
        <w:tc>
          <w:tcPr>
            <w:tcW w:type="dxa" w:w="5328"/>
            <w:tcBorders>
              <w:top w:val="single" w:sz="8" w:color="DED8CA"/>
              <w:left w:val="single" w:sz="8" w:color="DED8CA"/>
              <w:bottom w:val="single" w:sz="8" w:color="DED8CA"/>
              <w:right w:val="single" w:sz="8" w:color="DED8CA"/>
              <w:insideH w:val="single" w:sz="8" w:color="DED8CA"/>
              <w:insideV w:val="single" w:sz="8" w:color="DED8CA"/>
            </w:tcBorders>
            <w:tcMar>
              <w:top w:w="110" w:type="dxa"/>
              <w:start w:w="140" w:type="dxa"/>
              <w:bottom w:w="95" w:type="dxa"/>
              <w:end w:w="140" w:type="dxa"/>
            </w:tcMar>
            <w:shd w:fill="FFFFFF"/>
            <w:vAlign w:val="top"/>
          </w:tcPr>
          <w:p>
            <w:r>
              <w:rPr>
                <w:rFonts w:ascii="DejaVu Sans" w:hAnsi="DejaVu Sans" w:eastAsia="DejaVu Sans"/>
                <w:b/>
                <w:i w:val="0"/>
                <w:color w:val="4F7658"/>
                <w:sz w:val="16"/>
              </w:rPr>
              <w:t>WHAT DID FUTURE ME DO DIFFERENTLY?</w:t>
            </w:r>
          </w:p>
          <w:p>
            <w:pPr>
              <w:spacing w:after="40"/>
            </w:pPr>
            <w:r>
              <w:rPr>
                <w:rFonts w:ascii="DejaVu Sans" w:hAnsi="DejaVu Sans" w:eastAsia="DejaVu Sans"/>
                <w:b w:val="0"/>
                <w:i w:val="0"/>
                <w:color w:val="6D675E"/>
                <w:sz w:val="16"/>
              </w:rPr>
              <w:t>Name one behavior, decision, boundary, habit, posture, or way of speaking that stood out.</w:t>
            </w:r>
          </w:p>
          <w:p>
            <w:pPr>
              <w:spacing w:after="0"/>
            </w:pPr>
            <w:r>
              <w:rPr>
                <w:color w:val="DED8CA"/>
                <w:sz w:val="15"/>
              </w:rPr>
              <w:t>______________________________________________</w:t>
            </w:r>
          </w:p>
          <w:p>
            <w:pPr>
              <w:spacing w:after="0"/>
            </w:pPr>
            <w:r>
              <w:rPr>
                <w:color w:val="DED8CA"/>
                <w:sz w:val="15"/>
              </w:rPr>
              <w:t>______________________________________________</w:t>
            </w:r>
          </w:p>
          <w:p>
            <w:pPr>
              <w:spacing w:after="0"/>
            </w:pPr>
            <w:r>
              <w:rPr>
                <w:color w:val="DED8CA"/>
                <w:sz w:val="15"/>
              </w:rPr>
              <w:t>______________________________________________</w:t>
            </w:r>
          </w:p>
        </w:tc>
      </w:tr>
    </w:tbl>
    <w:tbl>
      <w:tblPr>
        <w:tblW w:type="auto" w:w="0"/>
        <w:jc w:val="center"/>
        <w:tblLook w:firstColumn="1" w:firstRow="1" w:lastColumn="0" w:lastRow="0" w:noHBand="0" w:noVBand="1" w:val="04A0"/>
      </w:tblPr>
      <w:tblGrid>
        <w:gridCol w:w="10656"/>
      </w:tblGrid>
      <w:tr>
        <w:tc>
          <w:tcPr>
            <w:tcW w:type="dxa" w:w="10656"/>
            <w:shd w:fill="FBF7EB"/>
            <w:tcBorders>
              <w:top w:val="single" w:sz="8" w:color="E6D8AA"/>
              <w:left w:val="single" w:sz="8" w:color="E6D8AA"/>
              <w:bottom w:val="single" w:sz="8" w:color="E6D8AA"/>
              <w:right w:val="single" w:sz="8" w:color="E6D8AA"/>
              <w:insideH w:val="single" w:sz="8" w:color="E6D8AA"/>
              <w:insideV w:val="single" w:sz="8" w:color="E6D8AA"/>
            </w:tcBorders>
            <w:tcMar>
              <w:top w:w="105" w:type="dxa"/>
              <w:start w:w="140" w:type="dxa"/>
              <w:bottom w:w="105" w:type="dxa"/>
              <w:end w:w="140" w:type="dxa"/>
            </w:tcMar>
          </w:tcPr>
          <w:p>
            <w:pPr>
              <w:spacing w:after="40"/>
            </w:pPr>
            <w:r>
              <w:rPr>
                <w:rFonts w:ascii="DejaVu Sans" w:hAnsi="DejaVu Sans" w:eastAsia="DejaVu Sans"/>
                <w:b/>
                <w:i w:val="0"/>
                <w:color w:val="D8B55B"/>
                <w:sz w:val="16"/>
              </w:rPr>
              <w:t>THE ONE SENTENCE I DO NOT WANT TO FORGET</w:t>
            </w:r>
          </w:p>
          <w:p>
            <w:pPr>
              <w:spacing w:after="0"/>
            </w:pPr>
            <w:r>
              <w:rPr>
                <w:color w:val="DED8CA"/>
                <w:sz w:val="16"/>
              </w:rPr>
              <w:t>__________________________________________________________________________________________________</w:t>
            </w:r>
          </w:p>
        </w:tc>
      </w:tr>
    </w:tbl>
    <w:p>
      <w:pPr>
        <w:spacing w:after="20"/>
      </w:pPr>
    </w:p>
    <w:tbl>
      <w:tblPr>
        <w:tblW w:type="auto" w:w="0"/>
        <w:jc w:val="center"/>
        <w:tblLayout w:type="fixed"/>
        <w:tblLook w:firstColumn="1" w:firstRow="1" w:lastColumn="0" w:lastRow="0" w:noHBand="0" w:noVBand="1" w:val="04A0"/>
      </w:tblPr>
      <w:tblGrid>
        <w:gridCol w:w="5299"/>
        <w:gridCol w:w="5299"/>
      </w:tblGrid>
      <w:tr>
        <w:tc>
          <w:tcPr>
            <w:tcW w:type="dxa" w:w="5328"/>
            <w:tcBorders>
              <w:top w:val="single" w:sz="8" w:color="DED8CA"/>
              <w:left w:val="single" w:sz="8" w:color="DED8CA"/>
              <w:bottom w:val="single" w:sz="8" w:color="DED8CA"/>
              <w:right w:val="single" w:sz="8" w:color="DED8CA"/>
              <w:insideH w:val="single" w:sz="8" w:color="DED8CA"/>
              <w:insideV w:val="single" w:sz="8" w:color="DED8CA"/>
            </w:tcBorders>
            <w:tcMar>
              <w:top w:w="115" w:type="dxa"/>
              <w:start w:w="140" w:type="dxa"/>
              <w:bottom w:w="105" w:type="dxa"/>
              <w:end w:w="140" w:type="dxa"/>
            </w:tcMar>
            <w:shd w:fill="F3F7F1"/>
          </w:tcPr>
          <w:p>
            <w:r>
              <w:rPr>
                <w:rFonts w:ascii="DejaVu Sans" w:hAnsi="DejaVu Sans" w:eastAsia="DejaVu Sans"/>
                <w:b/>
                <w:i w:val="0"/>
                <w:color w:val="4F7658"/>
                <w:sz w:val="16"/>
              </w:rPr>
              <w:t>OPTION A - TURN IT INTO A SMART GOAL</w:t>
            </w:r>
          </w:p>
          <w:p>
            <w:pPr>
              <w:spacing w:after="60"/>
            </w:pPr>
            <w:r>
              <w:rPr>
                <w:rFonts w:ascii="DejaVu Sans" w:hAnsi="DejaVu Sans" w:eastAsia="DejaVu Sans"/>
                <w:b w:val="0"/>
                <w:i w:val="0"/>
                <w:color w:val="6D675E"/>
                <w:sz w:val="17"/>
              </w:rPr>
              <w:t>Use the cast to define the next behavior, not a vague aspiration.</w:t>
            </w:r>
          </w:p>
          <w:p>
            <w:pPr>
              <w:spacing w:after="20"/>
            </w:pPr>
            <w:r>
              <w:rPr>
                <w:rFonts w:ascii="DejaVu Sans" w:hAnsi="DejaVu Sans" w:eastAsia="DejaVu Sans"/>
                <w:b/>
                <w:i w:val="0"/>
                <w:color w:val="365840"/>
                <w:sz w:val="16"/>
              </w:rPr>
              <w:t xml:space="preserve">S  </w:t>
            </w:r>
            <w:r>
              <w:rPr>
                <w:rFonts w:ascii="DejaVu Sans" w:hAnsi="DejaVu Sans" w:eastAsia="DejaVu Sans"/>
                <w:b w:val="0"/>
                <w:i w:val="0"/>
                <w:color w:val="6D675E"/>
                <w:sz w:val="16"/>
              </w:rPr>
              <w:t>Specific - What exactly will I do?</w:t>
            </w:r>
          </w:p>
          <w:p>
            <w:pPr>
              <w:spacing w:after="20"/>
            </w:pPr>
            <w:r>
              <w:rPr>
                <w:rFonts w:ascii="DejaVu Sans" w:hAnsi="DejaVu Sans" w:eastAsia="DejaVu Sans"/>
                <w:b/>
                <w:i w:val="0"/>
                <w:color w:val="365840"/>
                <w:sz w:val="16"/>
              </w:rPr>
              <w:t xml:space="preserve">M  </w:t>
            </w:r>
            <w:r>
              <w:rPr>
                <w:rFonts w:ascii="DejaVu Sans" w:hAnsi="DejaVu Sans" w:eastAsia="DejaVu Sans"/>
                <w:b w:val="0"/>
                <w:i w:val="0"/>
                <w:color w:val="6D675E"/>
                <w:sz w:val="16"/>
              </w:rPr>
              <w:t>Measurable - How will I know it is done?</w:t>
            </w:r>
          </w:p>
          <w:p>
            <w:pPr>
              <w:spacing w:after="20"/>
            </w:pPr>
            <w:r>
              <w:rPr>
                <w:rFonts w:ascii="DejaVu Sans" w:hAnsi="DejaVu Sans" w:eastAsia="DejaVu Sans"/>
                <w:b/>
                <w:i w:val="0"/>
                <w:color w:val="365840"/>
                <w:sz w:val="16"/>
              </w:rPr>
              <w:t xml:space="preserve">A  </w:t>
            </w:r>
            <w:r>
              <w:rPr>
                <w:rFonts w:ascii="DejaVu Sans" w:hAnsi="DejaVu Sans" w:eastAsia="DejaVu Sans"/>
                <w:b w:val="0"/>
                <w:i w:val="0"/>
                <w:color w:val="6D675E"/>
                <w:sz w:val="16"/>
              </w:rPr>
              <w:t>Achievable - Can I realistically complete it now?</w:t>
            </w:r>
          </w:p>
          <w:p>
            <w:pPr>
              <w:spacing w:after="20"/>
            </w:pPr>
            <w:r>
              <w:rPr>
                <w:rFonts w:ascii="DejaVu Sans" w:hAnsi="DejaVu Sans" w:eastAsia="DejaVu Sans"/>
                <w:b/>
                <w:i w:val="0"/>
                <w:color w:val="365840"/>
                <w:sz w:val="16"/>
              </w:rPr>
              <w:t xml:space="preserve">R  </w:t>
            </w:r>
            <w:r>
              <w:rPr>
                <w:rFonts w:ascii="DejaVu Sans" w:hAnsi="DejaVu Sans" w:eastAsia="DejaVu Sans"/>
                <w:b w:val="0"/>
                <w:i w:val="0"/>
                <w:color w:val="6D675E"/>
                <w:sz w:val="16"/>
              </w:rPr>
              <w:t>Relevant - Does it match the person I projected?</w:t>
            </w:r>
          </w:p>
          <w:p>
            <w:pPr>
              <w:spacing w:after="20"/>
            </w:pPr>
            <w:r>
              <w:rPr>
                <w:rFonts w:ascii="DejaVu Sans" w:hAnsi="DejaVu Sans" w:eastAsia="DejaVu Sans"/>
                <w:b/>
                <w:i w:val="0"/>
                <w:color w:val="365840"/>
                <w:sz w:val="16"/>
              </w:rPr>
              <w:t xml:space="preserve">T  </w:t>
            </w:r>
            <w:r>
              <w:rPr>
                <w:rFonts w:ascii="DejaVu Sans" w:hAnsi="DejaVu Sans" w:eastAsia="DejaVu Sans"/>
                <w:b w:val="0"/>
                <w:i w:val="0"/>
                <w:color w:val="6D675E"/>
                <w:sz w:val="16"/>
              </w:rPr>
              <w:t>Time-bound - By when?</w:t>
            </w:r>
          </w:p>
          <w:p>
            <w:pPr>
              <w:spacing w:before="40" w:after="20"/>
            </w:pPr>
            <w:r>
              <w:rPr>
                <w:rFonts w:ascii="DejaVu Sans" w:hAnsi="DejaVu Sans" w:eastAsia="DejaVu Sans"/>
                <w:b/>
                <w:i w:val="0"/>
                <w:color w:val="8B8378"/>
                <w:sz w:val="16"/>
              </w:rPr>
              <w:t>MY 24-72 HOUR SMART ACTION</w:t>
            </w:r>
          </w:p>
          <w:p>
            <w:pPr>
              <w:spacing w:after="0"/>
            </w:pPr>
            <w:r>
              <w:rPr>
                <w:color w:val="DED8CA"/>
                <w:sz w:val="15"/>
              </w:rPr>
              <w:t>____________________________________________</w:t>
            </w:r>
          </w:p>
          <w:p>
            <w:pPr>
              <w:spacing w:after="0"/>
            </w:pPr>
            <w:r>
              <w:rPr>
                <w:color w:val="DED8CA"/>
                <w:sz w:val="15"/>
              </w:rPr>
              <w:t>____________________________________________</w:t>
            </w:r>
          </w:p>
          <w:p>
            <w:pPr>
              <w:spacing w:after="0"/>
            </w:pPr>
            <w:r>
              <w:rPr>
                <w:color w:val="DED8CA"/>
                <w:sz w:val="15"/>
              </w:rPr>
              <w:t>____________________________________________</w:t>
            </w:r>
          </w:p>
        </w:tc>
        <w:tc>
          <w:tcPr>
            <w:tcW w:type="dxa" w:w="5328"/>
            <w:tcBorders>
              <w:top w:val="single" w:sz="8" w:color="DED8CA"/>
              <w:left w:val="single" w:sz="8" w:color="DED8CA"/>
              <w:bottom w:val="single" w:sz="8" w:color="DED8CA"/>
              <w:right w:val="single" w:sz="8" w:color="DED8CA"/>
              <w:insideH w:val="single" w:sz="8" w:color="DED8CA"/>
              <w:insideV w:val="single" w:sz="8" w:color="DED8CA"/>
            </w:tcBorders>
            <w:tcMar>
              <w:top w:w="115" w:type="dxa"/>
              <w:start w:w="140" w:type="dxa"/>
              <w:bottom w:w="105" w:type="dxa"/>
              <w:end w:w="140" w:type="dxa"/>
            </w:tcMar>
            <w:shd w:fill="FFFFFF"/>
          </w:tcPr>
          <w:p>
            <w:r>
              <w:rPr>
                <w:rFonts w:ascii="DejaVu Sans" w:hAnsi="DejaVu Sans" w:eastAsia="DejaVu Sans"/>
                <w:b/>
                <w:i w:val="0"/>
                <w:color w:val="1E7877"/>
                <w:sz w:val="16"/>
              </w:rPr>
              <w:t>OPTION B - PUT IT IN BEGIN PURPOSE™</w:t>
            </w:r>
          </w:p>
          <w:p>
            <w:pPr>
              <w:spacing w:after="80"/>
            </w:pPr>
            <w:r>
              <w:rPr>
                <w:rFonts w:ascii="DejaVu Sans" w:hAnsi="DejaVu Sans" w:eastAsia="DejaVu Sans"/>
                <w:b w:val="0"/>
                <w:i w:val="0"/>
                <w:color w:val="6D675E"/>
                <w:sz w:val="17"/>
              </w:rPr>
              <w:t>Use the app to keep the Future-Cast connected to daily behavior.</w:t>
            </w:r>
          </w:p>
          <w:p>
            <w:pPr>
              <w:spacing w:after="20"/>
            </w:pPr>
            <w:r>
              <w:rPr>
                <w:rFonts w:ascii="DejaVu Sans" w:hAnsi="DejaVu Sans" w:eastAsia="DejaVu Sans"/>
                <w:b/>
                <w:i w:val="0"/>
                <w:color w:val="1E7877"/>
                <w:sz w:val="16"/>
              </w:rPr>
              <w:t>1  GOALS</w:t>
            </w:r>
          </w:p>
          <w:p>
            <w:pPr>
              <w:spacing w:after="40"/>
              <w:ind w:left="317"/>
            </w:pPr>
            <w:r>
              <w:rPr>
                <w:rFonts w:ascii="DejaVu Sans" w:hAnsi="DejaVu Sans" w:eastAsia="DejaVu Sans"/>
                <w:b w:val="0"/>
                <w:i w:val="0"/>
                <w:color w:val="6D675E"/>
                <w:sz w:val="16"/>
              </w:rPr>
              <w:t>Create one SMART goal from the strongest action above.</w:t>
            </w:r>
          </w:p>
          <w:p>
            <w:pPr>
              <w:spacing w:after="20"/>
            </w:pPr>
            <w:r>
              <w:rPr>
                <w:rFonts w:ascii="DejaVu Sans" w:hAnsi="DejaVu Sans" w:eastAsia="DejaVu Sans"/>
                <w:b/>
                <w:i w:val="0"/>
                <w:color w:val="1E7877"/>
                <w:sz w:val="16"/>
              </w:rPr>
              <w:t>2  MORNING CHECK-IN</w:t>
            </w:r>
          </w:p>
          <w:p>
            <w:pPr>
              <w:spacing w:after="40"/>
              <w:ind w:left="317"/>
            </w:pPr>
            <w:r>
              <w:rPr>
                <w:rFonts w:ascii="DejaVu Sans" w:hAnsi="DejaVu Sans" w:eastAsia="DejaVu Sans"/>
                <w:b w:val="0"/>
                <w:i w:val="0"/>
                <w:color w:val="6D675E"/>
                <w:sz w:val="16"/>
              </w:rPr>
              <w:t>Ask: “What would the projected version of me do today?”</w:t>
            </w:r>
          </w:p>
          <w:p>
            <w:pPr>
              <w:spacing w:after="20"/>
            </w:pPr>
            <w:r>
              <w:rPr>
                <w:rFonts w:ascii="DejaVu Sans" w:hAnsi="DejaVu Sans" w:eastAsia="DejaVu Sans"/>
                <w:b/>
                <w:i w:val="0"/>
                <w:color w:val="1E7877"/>
                <w:sz w:val="16"/>
              </w:rPr>
              <w:t>3  PURPOSEFUL MOMENT / NOTES</w:t>
            </w:r>
          </w:p>
          <w:p>
            <w:pPr>
              <w:spacing w:after="40"/>
              <w:ind w:left="317"/>
            </w:pPr>
            <w:r>
              <w:rPr>
                <w:rFonts w:ascii="DejaVu Sans" w:hAnsi="DejaVu Sans" w:eastAsia="DejaVu Sans"/>
                <w:b w:val="0"/>
                <w:i w:val="0"/>
                <w:color w:val="6D675E"/>
                <w:sz w:val="16"/>
              </w:rPr>
              <w:t>Record one aligned choice, insight, or moment that proves you practiced it.</w:t>
            </w:r>
          </w:p>
          <w:p>
            <w:pPr>
              <w:spacing w:after="20"/>
            </w:pPr>
            <w:r>
              <w:rPr>
                <w:rFonts w:ascii="DejaVu Sans" w:hAnsi="DejaVu Sans" w:eastAsia="DejaVu Sans"/>
                <w:b/>
                <w:i w:val="0"/>
                <w:color w:val="1E7877"/>
                <w:sz w:val="16"/>
              </w:rPr>
              <w:t>4  EVENING CHECK-IN</w:t>
            </w:r>
          </w:p>
          <w:p>
            <w:pPr>
              <w:spacing w:after="40"/>
              <w:ind w:left="317"/>
            </w:pPr>
            <w:r>
              <w:rPr>
                <w:rFonts w:ascii="DejaVu Sans" w:hAnsi="DejaVu Sans" w:eastAsia="DejaVu Sans"/>
                <w:b w:val="0"/>
                <w:i w:val="0"/>
                <w:color w:val="6D675E"/>
                <w:sz w:val="16"/>
              </w:rPr>
              <w:t>Ask: “Where did I act in alignment - and where did I drift?”</w:t>
            </w:r>
          </w:p>
        </w:tc>
      </w:tr>
    </w:tbl>
    <w:p>
      <w:pPr>
        <w:spacing w:before="100" w:after="40"/>
      </w:pPr>
      <w:r>
        <w:rPr>
          <w:rFonts w:ascii="DejaVu Sans" w:hAnsi="DejaVu Sans" w:eastAsia="DejaVu Sans"/>
          <w:b/>
          <w:i w:val="0"/>
          <w:color w:val="8B8378"/>
          <w:sz w:val="17"/>
        </w:rPr>
        <w:t>INTEGRATION CARD</w:t>
      </w:r>
    </w:p>
    <w:tbl>
      <w:tblPr>
        <w:tblW w:type="auto" w:w="0"/>
        <w:jc w:val="center"/>
        <w:tblLayout w:type="fixed"/>
        <w:tblLook w:firstColumn="1" w:firstRow="1" w:lastColumn="0" w:lastRow="0" w:noHBand="0" w:noVBand="1" w:val="04A0"/>
      </w:tblPr>
      <w:tblGrid>
        <w:gridCol w:w="5299"/>
        <w:gridCol w:w="5299"/>
      </w:tblGrid>
      <w:tr>
        <w:tc>
          <w:tcPr>
            <w:tcW w:type="dxa" w:w="5328"/>
            <w:tcBorders>
              <w:top w:val="single" w:sz="8" w:color="DED8CA"/>
              <w:left w:val="single" w:sz="8" w:color="DED8CA"/>
              <w:bottom w:val="single" w:sz="8" w:color="DED8CA"/>
              <w:right w:val="single" w:sz="8" w:color="DED8CA"/>
              <w:insideH w:val="single" w:sz="8" w:color="DED8CA"/>
              <w:insideV w:val="single" w:sz="8" w:color="DED8CA"/>
            </w:tcBorders>
            <w:tcMar>
              <w:top w:w="85" w:type="dxa"/>
              <w:start w:w="125" w:type="dxa"/>
              <w:bottom w:w="80" w:type="dxa"/>
              <w:end w:w="125" w:type="dxa"/>
            </w:tcMar>
            <w:shd w:fill="FFFFFF"/>
          </w:tcPr>
          <w:p>
            <w:pPr>
              <w:spacing w:after="20"/>
            </w:pPr>
            <w:r>
              <w:rPr>
                <w:rFonts w:ascii="DejaVu Sans" w:hAnsi="DejaVu Sans" w:eastAsia="DejaVu Sans"/>
                <w:b/>
                <w:i w:val="0"/>
                <w:color w:val="4F7658"/>
                <w:sz w:val="15"/>
              </w:rPr>
              <w:t>IDENTITY CUE</w:t>
            </w:r>
          </w:p>
          <w:p>
            <w:pPr>
              <w:spacing w:after="20"/>
            </w:pPr>
            <w:r>
              <w:rPr>
                <w:rFonts w:ascii="DejaVu Sans" w:hAnsi="DejaVu Sans" w:eastAsia="DejaVu Sans"/>
                <w:b w:val="0"/>
                <w:i w:val="0"/>
                <w:color w:val="6D675E"/>
                <w:sz w:val="15"/>
              </w:rPr>
              <w:t>The phrase, posture, image, or feeling I want to remember:</w:t>
            </w:r>
          </w:p>
          <w:p>
            <w:pPr>
              <w:spacing w:after="0"/>
            </w:pPr>
            <w:r>
              <w:rPr>
                <w:color w:val="DED8CA"/>
                <w:sz w:val="15"/>
              </w:rPr>
              <w:t>____________________________________________</w:t>
            </w:r>
          </w:p>
        </w:tc>
        <w:tc>
          <w:tcPr>
            <w:tcW w:type="dxa" w:w="5328"/>
            <w:tcBorders>
              <w:top w:val="single" w:sz="8" w:color="DED8CA"/>
              <w:left w:val="single" w:sz="8" w:color="DED8CA"/>
              <w:bottom w:val="single" w:sz="8" w:color="DED8CA"/>
              <w:right w:val="single" w:sz="8" w:color="DED8CA"/>
              <w:insideH w:val="single" w:sz="8" w:color="DED8CA"/>
              <w:insideV w:val="single" w:sz="8" w:color="DED8CA"/>
            </w:tcBorders>
            <w:tcMar>
              <w:top w:w="85" w:type="dxa"/>
              <w:start w:w="125" w:type="dxa"/>
              <w:bottom w:w="80" w:type="dxa"/>
              <w:end w:w="125" w:type="dxa"/>
            </w:tcMar>
            <w:shd w:fill="FFFFFF"/>
          </w:tcPr>
          <w:p>
            <w:pPr>
              <w:spacing w:after="20"/>
            </w:pPr>
            <w:r>
              <w:rPr>
                <w:rFonts w:ascii="DejaVu Sans" w:hAnsi="DejaVu Sans" w:eastAsia="DejaVu Sans"/>
                <w:b/>
                <w:i w:val="0"/>
                <w:color w:val="4F7658"/>
                <w:sz w:val="15"/>
              </w:rPr>
              <w:t>NEXT NON-NEGOTIABLE MOVE</w:t>
            </w:r>
          </w:p>
          <w:p>
            <w:pPr>
              <w:spacing w:after="20"/>
            </w:pPr>
            <w:r>
              <w:rPr>
                <w:rFonts w:ascii="DejaVu Sans" w:hAnsi="DejaVu Sans" w:eastAsia="DejaVu Sans"/>
                <w:b w:val="0"/>
                <w:i w:val="0"/>
                <w:color w:val="6D675E"/>
                <w:sz w:val="15"/>
              </w:rPr>
              <w:t>The one action I will complete even if motivation is low:</w:t>
            </w:r>
          </w:p>
          <w:p>
            <w:pPr>
              <w:spacing w:after="0"/>
            </w:pPr>
            <w:r>
              <w:rPr>
                <w:color w:val="DED8CA"/>
                <w:sz w:val="15"/>
              </w:rPr>
              <w:t>____________________________________________</w:t>
            </w:r>
          </w:p>
        </w:tc>
      </w:tr>
      <w:tr>
        <w:tc>
          <w:tcPr>
            <w:tcW w:type="dxa" w:w="5328"/>
            <w:tcBorders>
              <w:top w:val="single" w:sz="8" w:color="DED8CA"/>
              <w:left w:val="single" w:sz="8" w:color="DED8CA"/>
              <w:bottom w:val="single" w:sz="8" w:color="DED8CA"/>
              <w:right w:val="single" w:sz="8" w:color="DED8CA"/>
              <w:insideH w:val="single" w:sz="8" w:color="DED8CA"/>
              <w:insideV w:val="single" w:sz="8" w:color="DED8CA"/>
            </w:tcBorders>
            <w:tcMar>
              <w:top w:w="85" w:type="dxa"/>
              <w:start w:w="125" w:type="dxa"/>
              <w:bottom w:w="80" w:type="dxa"/>
              <w:end w:w="125" w:type="dxa"/>
            </w:tcMar>
            <w:shd w:fill="FFFFFF"/>
          </w:tcPr>
          <w:p>
            <w:pPr>
              <w:spacing w:after="20"/>
            </w:pPr>
            <w:r>
              <w:rPr>
                <w:rFonts w:ascii="DejaVu Sans" w:hAnsi="DejaVu Sans" w:eastAsia="DejaVu Sans"/>
                <w:b/>
                <w:i w:val="0"/>
                <w:color w:val="4F7658"/>
                <w:sz w:val="15"/>
              </w:rPr>
              <w:t>ENVIRONMENTAL CHANGE</w:t>
            </w:r>
          </w:p>
          <w:p>
            <w:pPr>
              <w:spacing w:after="20"/>
            </w:pPr>
            <w:r>
              <w:rPr>
                <w:rFonts w:ascii="DejaVu Sans" w:hAnsi="DejaVu Sans" w:eastAsia="DejaVu Sans"/>
                <w:b w:val="0"/>
                <w:i w:val="0"/>
                <w:color w:val="6D675E"/>
                <w:sz w:val="15"/>
              </w:rPr>
              <w:t>What can I change around me to make the aligned choice easier?</w:t>
            </w:r>
          </w:p>
          <w:p>
            <w:pPr>
              <w:spacing w:after="0"/>
            </w:pPr>
            <w:r>
              <w:rPr>
                <w:color w:val="DED8CA"/>
                <w:sz w:val="15"/>
              </w:rPr>
              <w:t>____________________________________________</w:t>
            </w:r>
          </w:p>
        </w:tc>
        <w:tc>
          <w:tcPr>
            <w:tcW w:type="dxa" w:w="5328"/>
            <w:tcBorders>
              <w:top w:val="single" w:sz="8" w:color="DED8CA"/>
              <w:left w:val="single" w:sz="8" w:color="DED8CA"/>
              <w:bottom w:val="single" w:sz="8" w:color="DED8CA"/>
              <w:right w:val="single" w:sz="8" w:color="DED8CA"/>
              <w:insideH w:val="single" w:sz="8" w:color="DED8CA"/>
              <w:insideV w:val="single" w:sz="8" w:color="DED8CA"/>
            </w:tcBorders>
            <w:tcMar>
              <w:top w:w="85" w:type="dxa"/>
              <w:start w:w="125" w:type="dxa"/>
              <w:bottom w:w="80" w:type="dxa"/>
              <w:end w:w="125" w:type="dxa"/>
            </w:tcMar>
            <w:shd w:fill="FFFFFF"/>
          </w:tcPr>
          <w:p>
            <w:pPr>
              <w:spacing w:after="20"/>
            </w:pPr>
            <w:r>
              <w:rPr>
                <w:rFonts w:ascii="DejaVu Sans" w:hAnsi="DejaVu Sans" w:eastAsia="DejaVu Sans"/>
                <w:b/>
                <w:i w:val="0"/>
                <w:color w:val="4F7658"/>
                <w:sz w:val="15"/>
              </w:rPr>
              <w:t>DECISION RULE</w:t>
            </w:r>
          </w:p>
          <w:p>
            <w:pPr>
              <w:spacing w:after="20"/>
            </w:pPr>
            <w:r>
              <w:rPr>
                <w:rFonts w:ascii="DejaVu Sans" w:hAnsi="DejaVu Sans" w:eastAsia="DejaVu Sans"/>
                <w:b w:val="0"/>
                <w:i w:val="0"/>
                <w:color w:val="6D675E"/>
                <w:sz w:val="15"/>
              </w:rPr>
              <w:t>When __________________ happens, I will ______________________________.</w:t>
            </w:r>
          </w:p>
          <w:p>
            <w:pPr>
              <w:spacing w:after="0"/>
            </w:pPr>
            <w:r>
              <w:rPr>
                <w:color w:val="DED8CA"/>
                <w:sz w:val="15"/>
              </w:rPr>
              <w:t>____________________________________________</w:t>
            </w:r>
          </w:p>
        </w:tc>
      </w:tr>
    </w:tbl>
    <w:p>
      <w:pPr>
        <w:spacing w:before="80" w:after="20"/>
      </w:pPr>
      <w:r>
        <w:rPr>
          <w:rFonts w:ascii="DejaVu Sans" w:hAnsi="DejaVu Sans" w:eastAsia="DejaVu Sans"/>
          <w:b/>
          <w:i w:val="0"/>
          <w:color w:val="8B8378"/>
          <w:sz w:val="16"/>
        </w:rPr>
        <w:t xml:space="preserve">NEXT CHECK-IN / CAST: </w:t>
      </w:r>
      <w:r>
        <w:rPr>
          <w:rFonts w:ascii="DejaVu Sans" w:hAnsi="DejaVu Sans" w:eastAsia="DejaVu Sans"/>
          <w:b w:val="0"/>
          <w:i w:val="0"/>
          <w:color w:val="6D675E"/>
          <w:sz w:val="16"/>
        </w:rPr>
        <w:t>__________________________</w:t>
      </w:r>
      <w:r>
        <w:rPr>
          <w:rFonts w:ascii="DejaVu Sans" w:hAnsi="DejaVu Sans" w:eastAsia="DejaVu Sans"/>
          <w:b/>
          <w:i w:val="0"/>
          <w:color w:val="8B8378"/>
          <w:sz w:val="16"/>
        </w:rPr>
        <w:t xml:space="preserve">     ACTION REVIEW DATE: </w:t>
      </w:r>
      <w:r>
        <w:rPr>
          <w:rFonts w:ascii="DejaVu Sans" w:hAnsi="DejaVu Sans" w:eastAsia="DejaVu Sans"/>
          <w:b w:val="0"/>
          <w:i w:val="0"/>
          <w:color w:val="6D675E"/>
          <w:sz w:val="16"/>
        </w:rPr>
        <w:t>__________________________</w:t>
      </w:r>
    </w:p>
    <w:p>
      <w:pPr>
        <w:spacing w:before="60" w:after="40"/>
        <w:jc w:val="center"/>
      </w:pPr>
      <w:r>
        <w:rPr>
          <w:rFonts w:ascii="DejaVu Sans" w:hAnsi="DejaVu Sans" w:eastAsia="DejaVu Sans"/>
          <w:b w:val="0"/>
          <w:i/>
          <w:color w:val="8B8378"/>
          <w:sz w:val="15"/>
        </w:rPr>
        <w:t>If you are using a 3-Day Future-Cast, keep the same cast long enough to practice it in real life before changing it.</w:t>
      </w:r>
    </w:p>
    <w:p>
      <w:pPr>
        <w:spacing w:after="0"/>
        <w:jc w:val="center"/>
      </w:pPr>
      <w:r>
        <w:rPr>
          <w:rFonts w:ascii="EB Garamond" w:hAnsi="EB Garamond" w:eastAsia="EB Garamond"/>
          <w:b w:val="0"/>
          <w:i/>
          <w:color w:val="365840"/>
          <w:sz w:val="24"/>
        </w:rPr>
        <w:t>“The Future-Cast ends when your eyes open. The practice continues in what you do next.”</w:t>
      </w:r>
    </w:p>
    <w:sectPr w:rsidR="00FC693F" w:rsidRPr="0006063C" w:rsidSect="00034616">
      <w:footerReference w:type="default" r:id="rId9"/>
      <w:pgSz w:w="12240" w:h="15840"/>
      <w:pgMar w:top="605" w:right="792" w:bottom="605" w:left="792" w:header="173" w:footer="25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ans" w:hAnsi="DejaVu Sans" w:eastAsia="DejaVu Sans"/>
        <w:b/>
        <w:i w:val="0"/>
        <w:color w:val="8B8378"/>
        <w:sz w:val="15"/>
      </w:rPr>
      <w:t>IDENTITY SENSORY PROJECTION™  •  ISP SESSION GUIDE  •  BEGIN PURPOSE™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ejaVu Sans" w:hAnsi="DejaVu Sans" w:eastAsia="DejaVu Sans"/>
      <w:color w:val="6D675E"/>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ISP Future-Cast Session Guide</dc:title>
  <dc:subject>Identity Sensory Projection session preparation, experience, reflection and goal integration</dc:subject>
  <dc:creator>Begin Purpose / ISP</dc:creator>
  <cp:keywords/>
  <dc:description>generated by python-docx</dc:description>
  <cp:lastModifiedBy/>
  <cp:revision>1</cp:revision>
  <dcterms:created xsi:type="dcterms:W3CDTF">2013-12-23T23:15:00Z</dcterms:created>
  <dcterms:modified xsi:type="dcterms:W3CDTF">2013-12-23T23:15:00Z</dcterms:modified>
  <cp:category/>
</cp:coreProperties>
</file>